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2A28D" w14:textId="5EC3CBCF" w:rsidR="002075A9" w:rsidRPr="00D55F80" w:rsidRDefault="002075A9" w:rsidP="002075A9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  <w:r w:rsidR="000E21F0">
        <w:rPr>
          <w:rFonts w:ascii="Verdana" w:eastAsia="Verdana" w:hAnsi="Verdana"/>
          <w:b/>
          <w:sz w:val="18"/>
          <w:szCs w:val="18"/>
        </w:rPr>
        <w:t xml:space="preserve"> cz.1</w:t>
      </w:r>
    </w:p>
    <w:p w14:paraId="58E8C29D" w14:textId="77777777" w:rsidR="002075A9" w:rsidRPr="002075A9" w:rsidRDefault="002075A9" w:rsidP="00055113">
      <w:pPr>
        <w:ind w:left="720" w:hanging="360"/>
        <w:rPr>
          <w:rFonts w:ascii="Verdana" w:hAnsi="Verdana"/>
          <w:sz w:val="18"/>
          <w:szCs w:val="18"/>
        </w:rPr>
      </w:pPr>
    </w:p>
    <w:p w14:paraId="3A3AE537" w14:textId="77777777" w:rsidR="00121410" w:rsidRPr="002075A9" w:rsidRDefault="00786C81" w:rsidP="00055113">
      <w:pPr>
        <w:pStyle w:val="Nagwek1"/>
        <w:numPr>
          <w:ilvl w:val="0"/>
          <w:numId w:val="26"/>
        </w:numPr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>Zakres zamówienia</w:t>
      </w:r>
    </w:p>
    <w:p w14:paraId="0078351E" w14:textId="77777777" w:rsidR="00121410" w:rsidRPr="002075A9" w:rsidRDefault="00121410" w:rsidP="00D362D1">
      <w:pPr>
        <w:pStyle w:val="bezpunkw"/>
        <w:keepNext/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 xml:space="preserve">Zakres zamówienia </w:t>
      </w:r>
      <w:r w:rsidRPr="002075A9">
        <w:rPr>
          <w:rFonts w:ascii="Verdana" w:hAnsi="Verdana"/>
          <w:sz w:val="18"/>
          <w:szCs w:val="18"/>
          <w:lang w:val="pl-PL"/>
        </w:rPr>
        <w:t xml:space="preserve">określonego powyżej </w:t>
      </w:r>
      <w:r w:rsidRPr="002075A9">
        <w:rPr>
          <w:rFonts w:ascii="Verdana" w:hAnsi="Verdana"/>
          <w:sz w:val="18"/>
          <w:szCs w:val="18"/>
        </w:rPr>
        <w:t>obejmuje:</w:t>
      </w:r>
    </w:p>
    <w:p w14:paraId="1E9A73FA" w14:textId="77777777" w:rsidR="00121410" w:rsidRPr="002075A9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>Oprac</w:t>
      </w:r>
      <w:r w:rsidR="000C4FFF" w:rsidRPr="002075A9">
        <w:rPr>
          <w:rFonts w:ascii="Verdana" w:hAnsi="Verdana"/>
          <w:sz w:val="18"/>
          <w:szCs w:val="18"/>
        </w:rPr>
        <w:t>owanie dokumentacji projektowej</w:t>
      </w:r>
      <w:r w:rsidR="00C040AB" w:rsidRPr="002075A9">
        <w:rPr>
          <w:rFonts w:ascii="Verdana" w:hAnsi="Verdana"/>
          <w:sz w:val="18"/>
          <w:szCs w:val="18"/>
          <w:lang w:val="pl-PL"/>
        </w:rPr>
        <w:t xml:space="preserve"> – projektu technicznego</w:t>
      </w:r>
      <w:r w:rsidR="000C4FFF" w:rsidRPr="002075A9">
        <w:rPr>
          <w:rFonts w:ascii="Verdana" w:hAnsi="Verdana"/>
          <w:sz w:val="18"/>
          <w:szCs w:val="18"/>
          <w:lang w:val="pl-PL"/>
        </w:rPr>
        <w:t>,</w:t>
      </w:r>
    </w:p>
    <w:p w14:paraId="265FFA84" w14:textId="77777777" w:rsidR="00121410" w:rsidRPr="002075A9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  <w:lang w:val="pl-PL"/>
        </w:rPr>
        <w:t>Realizację robót budowlano-montażowych,</w:t>
      </w:r>
    </w:p>
    <w:p w14:paraId="4B1A5DE0" w14:textId="77777777" w:rsidR="00121410" w:rsidRPr="002075A9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>Dostawę wszystkich materiałów niezbędnych do realizacji zadania</w:t>
      </w:r>
      <w:r w:rsidRPr="002075A9">
        <w:rPr>
          <w:rFonts w:ascii="Verdana" w:hAnsi="Verdana"/>
          <w:sz w:val="18"/>
          <w:szCs w:val="18"/>
          <w:lang w:val="pl-PL"/>
        </w:rPr>
        <w:t>,</w:t>
      </w:r>
      <w:r w:rsidRPr="002075A9">
        <w:rPr>
          <w:rFonts w:ascii="Verdana" w:hAnsi="Verdana"/>
          <w:sz w:val="18"/>
          <w:szCs w:val="18"/>
        </w:rPr>
        <w:t xml:space="preserve"> </w:t>
      </w:r>
    </w:p>
    <w:p w14:paraId="4D903A3F" w14:textId="77777777" w:rsidR="00121410" w:rsidRPr="00595749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>Przeprowadzenie wszystkich niezbędnych prac demontażowych i utylizacyjnych</w:t>
      </w:r>
      <w:r w:rsidRPr="002075A9">
        <w:rPr>
          <w:rFonts w:ascii="Verdana" w:hAnsi="Verdana"/>
          <w:sz w:val="18"/>
          <w:szCs w:val="18"/>
          <w:lang w:val="pl-PL"/>
        </w:rPr>
        <w:t>,</w:t>
      </w:r>
    </w:p>
    <w:p w14:paraId="31175935" w14:textId="77777777" w:rsidR="00121410" w:rsidRPr="002075A9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 xml:space="preserve">Przeprowadzenie prac pomiarowych, badań </w:t>
      </w:r>
      <w:proofErr w:type="spellStart"/>
      <w:r w:rsidRPr="002075A9">
        <w:rPr>
          <w:rFonts w:ascii="Verdana" w:hAnsi="Verdana"/>
          <w:sz w:val="18"/>
          <w:szCs w:val="18"/>
        </w:rPr>
        <w:t>pomontażowych</w:t>
      </w:r>
      <w:proofErr w:type="spellEnd"/>
      <w:r w:rsidRPr="002075A9">
        <w:rPr>
          <w:rFonts w:ascii="Verdana" w:hAnsi="Verdana"/>
          <w:sz w:val="18"/>
          <w:szCs w:val="18"/>
        </w:rPr>
        <w:t>, oraz uczestniczenie w pracach odbiorowych</w:t>
      </w:r>
      <w:r w:rsidRPr="002075A9">
        <w:rPr>
          <w:rFonts w:ascii="Verdana" w:hAnsi="Verdana"/>
          <w:sz w:val="18"/>
          <w:szCs w:val="18"/>
          <w:lang w:val="pl-PL"/>
        </w:rPr>
        <w:t>,</w:t>
      </w:r>
    </w:p>
    <w:p w14:paraId="67C60352" w14:textId="77777777" w:rsidR="00121410" w:rsidRPr="002075A9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>Przygotowanie dokumentacji powykonawczej</w:t>
      </w:r>
      <w:r w:rsidRPr="002075A9">
        <w:rPr>
          <w:rFonts w:ascii="Verdana" w:hAnsi="Verdana"/>
          <w:sz w:val="18"/>
          <w:szCs w:val="18"/>
          <w:lang w:val="pl-PL"/>
        </w:rPr>
        <w:t>.</w:t>
      </w:r>
    </w:p>
    <w:p w14:paraId="327A3C0E" w14:textId="77777777" w:rsidR="00CE4F6C" w:rsidRPr="002075A9" w:rsidRDefault="00CE4F6C" w:rsidP="00055113">
      <w:pPr>
        <w:pStyle w:val="Nagwek1"/>
        <w:numPr>
          <w:ilvl w:val="0"/>
          <w:numId w:val="26"/>
        </w:numPr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>Zadanie obejmuje:</w:t>
      </w:r>
    </w:p>
    <w:p w14:paraId="165EA1B5" w14:textId="62536278" w:rsidR="00CE4F6C" w:rsidRPr="00E64228" w:rsidRDefault="00E64228" w:rsidP="00CE4F6C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E64228">
        <w:rPr>
          <w:rFonts w:ascii="Verdana" w:hAnsi="Verdana" w:cs="Calibri"/>
          <w:color w:val="000000" w:themeColor="text1"/>
          <w:sz w:val="18"/>
          <w:szCs w:val="18"/>
        </w:rPr>
        <w:t xml:space="preserve">Wymianę istniejących rozdzielnic </w:t>
      </w:r>
      <w:proofErr w:type="spellStart"/>
      <w:r w:rsidRPr="00E64228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E64228">
        <w:rPr>
          <w:rFonts w:ascii="Verdana" w:hAnsi="Verdana" w:cs="Calibri"/>
          <w:color w:val="000000" w:themeColor="text1"/>
          <w:sz w:val="18"/>
          <w:szCs w:val="18"/>
        </w:rPr>
        <w:t xml:space="preserve"> w stacjach budynkowych 15/0,4 </w:t>
      </w:r>
      <w:proofErr w:type="spellStart"/>
      <w:r w:rsidRPr="00E64228">
        <w:rPr>
          <w:rFonts w:ascii="Verdana" w:hAnsi="Verdana" w:cs="Calibri"/>
          <w:color w:val="000000" w:themeColor="text1"/>
          <w:sz w:val="18"/>
          <w:szCs w:val="18"/>
        </w:rPr>
        <w:t>kV</w:t>
      </w:r>
      <w:proofErr w:type="spellEnd"/>
      <w:r w:rsidRPr="00E64228">
        <w:rPr>
          <w:rFonts w:ascii="Verdana" w:hAnsi="Verdana" w:cs="Calibri"/>
          <w:color w:val="000000" w:themeColor="text1"/>
          <w:sz w:val="18"/>
          <w:szCs w:val="18"/>
        </w:rPr>
        <w:t xml:space="preserve">, 6/0,4 </w:t>
      </w:r>
      <w:proofErr w:type="spellStart"/>
      <w:r w:rsidRPr="00E64228">
        <w:rPr>
          <w:rFonts w:ascii="Verdana" w:hAnsi="Verdana" w:cs="Calibri"/>
          <w:color w:val="000000" w:themeColor="text1"/>
          <w:sz w:val="18"/>
          <w:szCs w:val="18"/>
        </w:rPr>
        <w:t>kV</w:t>
      </w:r>
      <w:proofErr w:type="spellEnd"/>
      <w:r w:rsidRPr="00E64228">
        <w:rPr>
          <w:rFonts w:ascii="Verdana" w:hAnsi="Verdana" w:cs="Calibri"/>
          <w:color w:val="000000" w:themeColor="text1"/>
          <w:sz w:val="18"/>
          <w:szCs w:val="18"/>
        </w:rPr>
        <w:t xml:space="preserve"> na terenie Rejonu Energetycznego Łódź/(miasto Łódź, gmina Łódź) – pakiet </w:t>
      </w:r>
      <w:r w:rsidR="000968C7">
        <w:rPr>
          <w:rFonts w:ascii="Verdana" w:hAnsi="Verdana" w:cs="Calibri"/>
          <w:color w:val="000000" w:themeColor="text1"/>
          <w:sz w:val="18"/>
          <w:szCs w:val="18"/>
        </w:rPr>
        <w:t>4</w:t>
      </w:r>
      <w:r w:rsidRPr="00E64228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476E4E35" w14:textId="77777777" w:rsidR="00CE4F6C" w:rsidRPr="002075A9" w:rsidRDefault="00CE4F6C" w:rsidP="00CE4F6C">
      <w:pPr>
        <w:pStyle w:val="Akapitzlist"/>
        <w:spacing w:line="276" w:lineRule="auto"/>
        <w:ind w:left="360"/>
        <w:jc w:val="left"/>
        <w:outlineLvl w:val="0"/>
        <w:rPr>
          <w:rFonts w:ascii="Verdana" w:hAnsi="Verdana" w:cstheme="minorHAnsi"/>
          <w:sz w:val="18"/>
          <w:szCs w:val="18"/>
        </w:rPr>
      </w:pPr>
      <w:r w:rsidRPr="002075A9">
        <w:rPr>
          <w:rFonts w:ascii="Verdana" w:hAnsi="Verdana" w:cstheme="minorHAnsi"/>
          <w:sz w:val="18"/>
          <w:szCs w:val="18"/>
          <w:u w:val="single"/>
        </w:rPr>
        <w:t>W podziale na zadania</w:t>
      </w:r>
      <w:r w:rsidRPr="002075A9">
        <w:rPr>
          <w:rFonts w:ascii="Verdana" w:hAnsi="Verdana" w:cstheme="minorHAnsi"/>
          <w:sz w:val="18"/>
          <w:szCs w:val="18"/>
        </w:rPr>
        <w:t>:</w:t>
      </w:r>
    </w:p>
    <w:p w14:paraId="4E463152" w14:textId="77777777" w:rsidR="000968C7" w:rsidRPr="000968C7" w:rsidRDefault="000968C7" w:rsidP="000968C7">
      <w:pPr>
        <w:pStyle w:val="Nagwek1"/>
        <w:spacing w:before="0" w:after="0"/>
        <w:ind w:left="1134" w:hanging="1134"/>
        <w:rPr>
          <w:b w:val="0"/>
          <w:sz w:val="22"/>
          <w:szCs w:val="22"/>
          <w:lang w:val="pl-PL" w:eastAsia="pl-PL"/>
        </w:rPr>
      </w:pPr>
      <w:r w:rsidRPr="000968C7">
        <w:rPr>
          <w:b w:val="0"/>
          <w:sz w:val="22"/>
          <w:szCs w:val="22"/>
          <w:lang w:val="pl-PL" w:eastAsia="pl-PL"/>
        </w:rPr>
        <w:t xml:space="preserve">Zadanie 1 – Wymiana istniejącej rozdzielnicy </w:t>
      </w:r>
      <w:proofErr w:type="spellStart"/>
      <w:r w:rsidRPr="000968C7">
        <w:rPr>
          <w:b w:val="0"/>
          <w:sz w:val="22"/>
          <w:szCs w:val="22"/>
          <w:lang w:val="pl-PL" w:eastAsia="pl-PL"/>
        </w:rPr>
        <w:t>nN</w:t>
      </w:r>
      <w:proofErr w:type="spellEnd"/>
      <w:r w:rsidRPr="000968C7">
        <w:rPr>
          <w:b w:val="0"/>
          <w:sz w:val="22"/>
          <w:szCs w:val="22"/>
          <w:lang w:val="pl-PL" w:eastAsia="pl-PL"/>
        </w:rPr>
        <w:t xml:space="preserve"> w stacji budynkowej 15/0,4kV 50717 ul. Rewolucji 48b</w:t>
      </w:r>
    </w:p>
    <w:p w14:paraId="75DEEDA1" w14:textId="5BBEB1AA" w:rsidR="000968C7" w:rsidRPr="000968C7" w:rsidRDefault="000968C7" w:rsidP="000968C7">
      <w:pPr>
        <w:pStyle w:val="Nagwek1"/>
        <w:spacing w:before="0" w:after="0"/>
        <w:ind w:left="1134" w:hanging="1134"/>
        <w:rPr>
          <w:b w:val="0"/>
          <w:sz w:val="22"/>
          <w:szCs w:val="22"/>
          <w:lang w:val="pl-PL" w:eastAsia="pl-PL"/>
        </w:rPr>
      </w:pPr>
      <w:r w:rsidRPr="000968C7">
        <w:rPr>
          <w:b w:val="0"/>
          <w:sz w:val="22"/>
          <w:szCs w:val="22"/>
          <w:lang w:val="pl-PL" w:eastAsia="pl-PL"/>
        </w:rPr>
        <w:t xml:space="preserve">Zadanie 2 – Wymiana istniejącej rozdzielnicy </w:t>
      </w:r>
      <w:proofErr w:type="spellStart"/>
      <w:r w:rsidRPr="000968C7">
        <w:rPr>
          <w:b w:val="0"/>
          <w:sz w:val="22"/>
          <w:szCs w:val="22"/>
          <w:lang w:val="pl-PL" w:eastAsia="pl-PL"/>
        </w:rPr>
        <w:t>nN</w:t>
      </w:r>
      <w:proofErr w:type="spellEnd"/>
      <w:r w:rsidRPr="000968C7">
        <w:rPr>
          <w:b w:val="0"/>
          <w:sz w:val="22"/>
          <w:szCs w:val="22"/>
          <w:lang w:val="pl-PL" w:eastAsia="pl-PL"/>
        </w:rPr>
        <w:t xml:space="preserve"> w stacji budynkowej 15/0,4kV 51041 ul. Lokatorska</w:t>
      </w:r>
      <w:r>
        <w:rPr>
          <w:b w:val="0"/>
          <w:sz w:val="22"/>
          <w:szCs w:val="22"/>
          <w:lang w:val="pl-PL" w:eastAsia="pl-PL"/>
        </w:rPr>
        <w:t> </w:t>
      </w:r>
      <w:r w:rsidRPr="000968C7">
        <w:rPr>
          <w:b w:val="0"/>
          <w:sz w:val="22"/>
          <w:szCs w:val="22"/>
          <w:lang w:val="pl-PL" w:eastAsia="pl-PL"/>
        </w:rPr>
        <w:t>17</w:t>
      </w:r>
    </w:p>
    <w:p w14:paraId="044F2756" w14:textId="77777777" w:rsidR="000968C7" w:rsidRPr="000968C7" w:rsidRDefault="000968C7" w:rsidP="000968C7">
      <w:pPr>
        <w:pStyle w:val="Nagwek1"/>
        <w:spacing w:before="0" w:after="0"/>
        <w:ind w:left="1134" w:hanging="1134"/>
        <w:rPr>
          <w:b w:val="0"/>
          <w:sz w:val="22"/>
          <w:szCs w:val="22"/>
          <w:lang w:val="pl-PL" w:eastAsia="pl-PL"/>
        </w:rPr>
      </w:pPr>
      <w:r w:rsidRPr="000968C7">
        <w:rPr>
          <w:b w:val="0"/>
          <w:sz w:val="22"/>
          <w:szCs w:val="22"/>
          <w:lang w:val="pl-PL" w:eastAsia="pl-PL"/>
        </w:rPr>
        <w:t xml:space="preserve">Zadanie 3 – Wymiana istniejącej rozdzielnicy </w:t>
      </w:r>
      <w:proofErr w:type="spellStart"/>
      <w:r w:rsidRPr="000968C7">
        <w:rPr>
          <w:b w:val="0"/>
          <w:sz w:val="22"/>
          <w:szCs w:val="22"/>
          <w:lang w:val="pl-PL" w:eastAsia="pl-PL"/>
        </w:rPr>
        <w:t>nN</w:t>
      </w:r>
      <w:proofErr w:type="spellEnd"/>
      <w:r w:rsidRPr="000968C7">
        <w:rPr>
          <w:b w:val="0"/>
          <w:sz w:val="22"/>
          <w:szCs w:val="22"/>
          <w:lang w:val="pl-PL" w:eastAsia="pl-PL"/>
        </w:rPr>
        <w:t xml:space="preserve"> w stacji budynkowej 15/0,4kV 50844 ul. Tymienieckiego 20a</w:t>
      </w:r>
    </w:p>
    <w:p w14:paraId="5E62DC12" w14:textId="77777777" w:rsidR="000968C7" w:rsidRDefault="000968C7" w:rsidP="000968C7">
      <w:pPr>
        <w:pStyle w:val="Nagwek1"/>
        <w:spacing w:before="0" w:after="0"/>
        <w:ind w:left="1134" w:hanging="1134"/>
        <w:rPr>
          <w:b w:val="0"/>
          <w:sz w:val="22"/>
          <w:szCs w:val="22"/>
          <w:lang w:val="pl-PL" w:eastAsia="pl-PL"/>
        </w:rPr>
      </w:pPr>
      <w:r w:rsidRPr="000968C7">
        <w:rPr>
          <w:b w:val="0"/>
          <w:sz w:val="22"/>
          <w:szCs w:val="22"/>
          <w:lang w:val="pl-PL" w:eastAsia="pl-PL"/>
        </w:rPr>
        <w:t xml:space="preserve">Zadanie 4 – Wymiana istniejącej rozdzielnicy </w:t>
      </w:r>
      <w:proofErr w:type="spellStart"/>
      <w:r w:rsidRPr="000968C7">
        <w:rPr>
          <w:b w:val="0"/>
          <w:sz w:val="22"/>
          <w:szCs w:val="22"/>
          <w:lang w:val="pl-PL" w:eastAsia="pl-PL"/>
        </w:rPr>
        <w:t>nN</w:t>
      </w:r>
      <w:proofErr w:type="spellEnd"/>
      <w:r w:rsidRPr="000968C7">
        <w:rPr>
          <w:b w:val="0"/>
          <w:sz w:val="22"/>
          <w:szCs w:val="22"/>
          <w:lang w:val="pl-PL" w:eastAsia="pl-PL"/>
        </w:rPr>
        <w:t xml:space="preserve"> w stacji budynkowej 15/0,4kV 50270 ul. Tuwima 79</w:t>
      </w:r>
    </w:p>
    <w:p w14:paraId="3E455515" w14:textId="6C283AC1" w:rsidR="00074ECE" w:rsidRPr="002075A9" w:rsidRDefault="00074ECE" w:rsidP="000968C7">
      <w:pPr>
        <w:pStyle w:val="Nagwek1"/>
        <w:spacing w:before="0" w:after="0"/>
        <w:rPr>
          <w:rFonts w:ascii="Verdana" w:hAnsi="Verdana" w:cs="Calibri"/>
          <w:b w:val="0"/>
          <w:sz w:val="18"/>
          <w:szCs w:val="18"/>
          <w:lang w:val="pl-PL" w:eastAsia="pl-PL"/>
        </w:rPr>
      </w:pPr>
      <w:r w:rsidRPr="002075A9">
        <w:rPr>
          <w:rFonts w:ascii="Verdana" w:hAnsi="Verdana" w:cs="Calibri"/>
          <w:b w:val="0"/>
          <w:sz w:val="18"/>
          <w:szCs w:val="18"/>
          <w:lang w:val="pl-PL" w:eastAsia="pl-PL"/>
        </w:rPr>
        <w:t>Realizacja prac polega na:</w:t>
      </w:r>
    </w:p>
    <w:p w14:paraId="04DDE9FD" w14:textId="287B42DB" w:rsidR="00074ECE" w:rsidRPr="002075A9" w:rsidRDefault="00074ECE" w:rsidP="00D34B84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 xml:space="preserve">Opracowaniu dokumentacji technicznej na wymianę </w:t>
      </w:r>
      <w:r w:rsidR="00E776FD" w:rsidRPr="002075A9">
        <w:rPr>
          <w:rFonts w:ascii="Verdana" w:hAnsi="Verdana" w:cs="Calibri"/>
          <w:sz w:val="18"/>
          <w:szCs w:val="18"/>
        </w:rPr>
        <w:t>rozdzielni</w:t>
      </w:r>
      <w:r w:rsidR="00C54543">
        <w:rPr>
          <w:rFonts w:ascii="Verdana" w:hAnsi="Verdana" w:cs="Calibri"/>
          <w:sz w:val="18"/>
          <w:szCs w:val="18"/>
        </w:rPr>
        <w:t>cy</w:t>
      </w:r>
      <w:r w:rsidR="00E776FD" w:rsidRPr="002075A9">
        <w:rPr>
          <w:rFonts w:ascii="Verdana" w:hAnsi="Verdana" w:cs="Calibri"/>
          <w:sz w:val="18"/>
          <w:szCs w:val="18"/>
        </w:rPr>
        <w:t xml:space="preserve"> </w:t>
      </w:r>
      <w:proofErr w:type="spellStart"/>
      <w:r w:rsidR="0058168A">
        <w:rPr>
          <w:rFonts w:ascii="Verdana" w:hAnsi="Verdana" w:cs="Calibri"/>
          <w:sz w:val="18"/>
          <w:szCs w:val="18"/>
        </w:rPr>
        <w:t>nN</w:t>
      </w:r>
      <w:proofErr w:type="spellEnd"/>
      <w:r w:rsidR="00E776FD" w:rsidRPr="002075A9">
        <w:rPr>
          <w:rFonts w:ascii="Verdana" w:hAnsi="Verdana" w:cs="Calibri"/>
          <w:sz w:val="18"/>
          <w:szCs w:val="18"/>
        </w:rPr>
        <w:t xml:space="preserve"> w </w:t>
      </w:r>
      <w:r w:rsidRPr="002075A9">
        <w:rPr>
          <w:rFonts w:ascii="Verdana" w:hAnsi="Verdana" w:cs="Calibri"/>
          <w:sz w:val="18"/>
          <w:szCs w:val="18"/>
        </w:rPr>
        <w:t xml:space="preserve"> stacji </w:t>
      </w:r>
      <w:r w:rsidR="00E776FD" w:rsidRPr="002075A9">
        <w:rPr>
          <w:rFonts w:ascii="Verdana" w:hAnsi="Verdana" w:cs="Calibri"/>
          <w:sz w:val="18"/>
          <w:szCs w:val="18"/>
        </w:rPr>
        <w:t xml:space="preserve">budynkowej </w:t>
      </w:r>
      <w:r w:rsidRPr="002075A9">
        <w:rPr>
          <w:rFonts w:ascii="Verdana" w:hAnsi="Verdana" w:cs="Calibri"/>
          <w:sz w:val="18"/>
          <w:szCs w:val="18"/>
        </w:rPr>
        <w:t xml:space="preserve">15/0,4 </w:t>
      </w:r>
      <w:proofErr w:type="spellStart"/>
      <w:r w:rsidRPr="002075A9">
        <w:rPr>
          <w:rFonts w:ascii="Verdana" w:hAnsi="Verdana" w:cs="Calibri"/>
          <w:sz w:val="18"/>
          <w:szCs w:val="18"/>
        </w:rPr>
        <w:t>kV</w:t>
      </w:r>
      <w:proofErr w:type="spellEnd"/>
      <w:r w:rsidRPr="002075A9">
        <w:rPr>
          <w:rFonts w:ascii="Verdana" w:hAnsi="Verdana" w:cs="Calibri"/>
          <w:sz w:val="18"/>
          <w:szCs w:val="18"/>
        </w:rPr>
        <w:t xml:space="preserve"> i uzgodnienie jej w Rejonie.</w:t>
      </w:r>
    </w:p>
    <w:p w14:paraId="50663CD7" w14:textId="793E0455" w:rsidR="00074ECE" w:rsidRPr="002075A9" w:rsidRDefault="00074ECE" w:rsidP="00D34B84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>Demontaż istniejącej rozdzielni</w:t>
      </w:r>
      <w:r w:rsidR="00C54543">
        <w:rPr>
          <w:rFonts w:ascii="Verdana" w:hAnsi="Verdana" w:cs="Calibri"/>
          <w:sz w:val="18"/>
          <w:szCs w:val="18"/>
        </w:rPr>
        <w:t>cy</w:t>
      </w:r>
      <w:r w:rsidRPr="002075A9">
        <w:rPr>
          <w:rFonts w:ascii="Verdana" w:hAnsi="Verdana" w:cs="Calibri"/>
          <w:sz w:val="18"/>
          <w:szCs w:val="18"/>
        </w:rPr>
        <w:t xml:space="preserve"> </w:t>
      </w:r>
      <w:proofErr w:type="spellStart"/>
      <w:r w:rsidR="0058168A">
        <w:rPr>
          <w:rFonts w:ascii="Verdana" w:hAnsi="Verdana" w:cs="Calibri"/>
          <w:sz w:val="18"/>
          <w:szCs w:val="18"/>
        </w:rPr>
        <w:t>nN</w:t>
      </w:r>
      <w:proofErr w:type="spellEnd"/>
      <w:r w:rsidR="00EB2750" w:rsidRPr="002075A9">
        <w:rPr>
          <w:rFonts w:ascii="Verdana" w:hAnsi="Verdana" w:cs="Calibri"/>
          <w:sz w:val="18"/>
          <w:szCs w:val="18"/>
        </w:rPr>
        <w:t xml:space="preserve"> oraz </w:t>
      </w:r>
      <w:r w:rsidRPr="002075A9">
        <w:rPr>
          <w:rFonts w:ascii="Verdana" w:hAnsi="Verdana" w:cs="Calibri"/>
          <w:sz w:val="18"/>
          <w:szCs w:val="18"/>
        </w:rPr>
        <w:t>istniejąc</w:t>
      </w:r>
      <w:r w:rsidR="00CC58F2" w:rsidRPr="002075A9">
        <w:rPr>
          <w:rFonts w:ascii="Verdana" w:hAnsi="Verdana" w:cs="Calibri"/>
          <w:sz w:val="18"/>
          <w:szCs w:val="18"/>
        </w:rPr>
        <w:t xml:space="preserve">ego </w:t>
      </w:r>
      <w:r w:rsidR="00EB2750" w:rsidRPr="002075A9">
        <w:rPr>
          <w:rFonts w:ascii="Verdana" w:hAnsi="Verdana" w:cs="Calibri"/>
          <w:sz w:val="18"/>
          <w:szCs w:val="18"/>
        </w:rPr>
        <w:t>połączenia</w:t>
      </w:r>
      <w:r w:rsidRPr="002075A9">
        <w:rPr>
          <w:rFonts w:ascii="Verdana" w:hAnsi="Verdana" w:cs="Calibri"/>
          <w:sz w:val="18"/>
          <w:szCs w:val="18"/>
        </w:rPr>
        <w:t xml:space="preserve"> transformator</w:t>
      </w:r>
      <w:r w:rsidR="00CC58F2" w:rsidRPr="002075A9">
        <w:rPr>
          <w:rFonts w:ascii="Verdana" w:hAnsi="Verdana" w:cs="Calibri"/>
          <w:sz w:val="18"/>
          <w:szCs w:val="18"/>
        </w:rPr>
        <w:t xml:space="preserve">a z rozdzielnią </w:t>
      </w:r>
      <w:proofErr w:type="spellStart"/>
      <w:r w:rsidR="0058168A">
        <w:rPr>
          <w:rFonts w:ascii="Verdana" w:hAnsi="Verdana" w:cs="Calibri"/>
          <w:sz w:val="18"/>
          <w:szCs w:val="18"/>
        </w:rPr>
        <w:t>nN</w:t>
      </w:r>
      <w:r w:rsidRPr="002075A9">
        <w:rPr>
          <w:rFonts w:ascii="Verdana" w:hAnsi="Verdana" w:cs="Calibri"/>
          <w:sz w:val="18"/>
          <w:szCs w:val="18"/>
        </w:rPr>
        <w:t>.</w:t>
      </w:r>
      <w:proofErr w:type="spellEnd"/>
    </w:p>
    <w:p w14:paraId="7D38EB34" w14:textId="77777777" w:rsidR="00EB2750" w:rsidRPr="002075A9" w:rsidRDefault="00EB2750" w:rsidP="00D34B84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 xml:space="preserve">Demontaż szafki układu bilansującego wraz z przekładnikami prądowymi, o ile występuje. </w:t>
      </w:r>
    </w:p>
    <w:p w14:paraId="0BA427B3" w14:textId="02327E96" w:rsidR="001E561D" w:rsidRPr="002075A9" w:rsidRDefault="00074ECE" w:rsidP="00D34B84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 xml:space="preserve">Montażu nowej rozdzielni </w:t>
      </w:r>
      <w:proofErr w:type="spellStart"/>
      <w:r w:rsidR="0058168A">
        <w:rPr>
          <w:rFonts w:ascii="Verdana" w:hAnsi="Verdana" w:cs="Calibri"/>
          <w:sz w:val="18"/>
          <w:szCs w:val="18"/>
        </w:rPr>
        <w:t>nN</w:t>
      </w:r>
      <w:proofErr w:type="spellEnd"/>
      <w:r w:rsidR="00B6148C" w:rsidRPr="002075A9">
        <w:rPr>
          <w:rFonts w:ascii="Verdana" w:hAnsi="Verdana" w:cs="Calibri"/>
          <w:sz w:val="18"/>
          <w:szCs w:val="18"/>
        </w:rPr>
        <w:t xml:space="preserve"> wykonanej zgodnie z WBSE </w:t>
      </w:r>
      <w:r w:rsidR="001D7272" w:rsidRPr="002075A9">
        <w:rPr>
          <w:rFonts w:ascii="Verdana" w:hAnsi="Verdana" w:cs="Calibri"/>
          <w:sz w:val="18"/>
          <w:szCs w:val="18"/>
        </w:rPr>
        <w:t xml:space="preserve">oraz z </w:t>
      </w:r>
      <w:r w:rsidR="0058168A">
        <w:rPr>
          <w:rFonts w:ascii="Verdana" w:hAnsi="Verdana" w:cs="Calibri"/>
          <w:sz w:val="18"/>
          <w:szCs w:val="18"/>
        </w:rPr>
        <w:t>S</w:t>
      </w:r>
      <w:r w:rsidR="001D7272" w:rsidRPr="002075A9">
        <w:rPr>
          <w:rFonts w:ascii="Verdana" w:hAnsi="Verdana" w:cs="Calibri"/>
          <w:sz w:val="18"/>
          <w:szCs w:val="18"/>
        </w:rPr>
        <w:t>tandard</w:t>
      </w:r>
      <w:r w:rsidR="0058168A">
        <w:rPr>
          <w:rFonts w:ascii="Verdana" w:hAnsi="Verdana" w:cs="Calibri"/>
          <w:sz w:val="18"/>
          <w:szCs w:val="18"/>
        </w:rPr>
        <w:t>ami</w:t>
      </w:r>
      <w:r w:rsidR="001D7272" w:rsidRPr="002075A9">
        <w:rPr>
          <w:rFonts w:ascii="Verdana" w:hAnsi="Verdana" w:cs="Calibri"/>
          <w:sz w:val="18"/>
          <w:szCs w:val="18"/>
        </w:rPr>
        <w:t xml:space="preserve"> techniczn</w:t>
      </w:r>
      <w:r w:rsidR="0058168A">
        <w:rPr>
          <w:rFonts w:ascii="Verdana" w:hAnsi="Verdana" w:cs="Calibri"/>
          <w:sz w:val="18"/>
          <w:szCs w:val="18"/>
        </w:rPr>
        <w:t>ymi</w:t>
      </w:r>
      <w:r w:rsidR="001D7272" w:rsidRPr="002075A9">
        <w:rPr>
          <w:rFonts w:ascii="Verdana" w:hAnsi="Verdana" w:cs="Calibri"/>
          <w:sz w:val="18"/>
          <w:szCs w:val="18"/>
        </w:rPr>
        <w:t xml:space="preserve"> stacji transformatorowych wnętrzowych SN/</w:t>
      </w:r>
      <w:proofErr w:type="spellStart"/>
      <w:r w:rsidR="0058168A">
        <w:rPr>
          <w:rFonts w:ascii="Verdana" w:hAnsi="Verdana" w:cs="Calibri"/>
          <w:sz w:val="18"/>
          <w:szCs w:val="18"/>
        </w:rPr>
        <w:t>nN</w:t>
      </w:r>
      <w:proofErr w:type="spellEnd"/>
      <w:r w:rsidRPr="002075A9">
        <w:rPr>
          <w:rFonts w:ascii="Verdana" w:hAnsi="Verdana" w:cs="Calibri"/>
          <w:sz w:val="18"/>
          <w:szCs w:val="18"/>
        </w:rPr>
        <w:t xml:space="preserve"> </w:t>
      </w:r>
      <w:r w:rsidR="001D7272" w:rsidRPr="002075A9">
        <w:rPr>
          <w:rFonts w:ascii="Verdana" w:hAnsi="Verdana" w:cs="Calibri"/>
          <w:sz w:val="18"/>
          <w:szCs w:val="18"/>
        </w:rPr>
        <w:t xml:space="preserve">w PGE Dystrybucja S.A. </w:t>
      </w:r>
    </w:p>
    <w:p w14:paraId="3393B09B" w14:textId="0AC55203" w:rsidR="004E5387" w:rsidRPr="002075A9" w:rsidRDefault="001E561D" w:rsidP="00AF1262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 xml:space="preserve">Montaż nowego połączenia transformatora z rozdzielnią </w:t>
      </w:r>
      <w:proofErr w:type="spellStart"/>
      <w:r w:rsidR="0058168A">
        <w:rPr>
          <w:rFonts w:ascii="Verdana" w:hAnsi="Verdana" w:cs="Calibri"/>
          <w:sz w:val="18"/>
          <w:szCs w:val="18"/>
        </w:rPr>
        <w:t>nN</w:t>
      </w:r>
      <w:r w:rsidR="00074ECE" w:rsidRPr="002075A9">
        <w:rPr>
          <w:rFonts w:ascii="Verdana" w:hAnsi="Verdana" w:cs="Calibri"/>
          <w:sz w:val="18"/>
          <w:szCs w:val="18"/>
        </w:rPr>
        <w:t>.</w:t>
      </w:r>
      <w:proofErr w:type="spellEnd"/>
      <w:r w:rsidR="00074ECE" w:rsidRPr="002075A9">
        <w:rPr>
          <w:rFonts w:ascii="Verdana" w:hAnsi="Verdana" w:cs="Calibri"/>
          <w:sz w:val="18"/>
          <w:szCs w:val="18"/>
        </w:rPr>
        <w:t xml:space="preserve"> </w:t>
      </w:r>
      <w:r w:rsidR="00D155E5" w:rsidRPr="002075A9">
        <w:rPr>
          <w:rFonts w:ascii="Verdana" w:hAnsi="Verdana" w:cs="Calibri"/>
          <w:sz w:val="18"/>
          <w:szCs w:val="18"/>
        </w:rPr>
        <w:t>Połączenie transformatora</w:t>
      </w:r>
      <w:r w:rsidR="0058168A">
        <w:rPr>
          <w:rFonts w:ascii="Verdana" w:hAnsi="Verdana" w:cs="Calibri"/>
          <w:sz w:val="18"/>
          <w:szCs w:val="18"/>
        </w:rPr>
        <w:t xml:space="preserve"> </w:t>
      </w:r>
      <w:r w:rsidR="00D155E5" w:rsidRPr="002075A9">
        <w:rPr>
          <w:rFonts w:ascii="Verdana" w:hAnsi="Verdana" w:cs="Calibri"/>
          <w:sz w:val="18"/>
          <w:szCs w:val="18"/>
        </w:rPr>
        <w:t>z</w:t>
      </w:r>
      <w:r w:rsidR="0058168A">
        <w:rPr>
          <w:rFonts w:ascii="Verdana" w:hAnsi="Verdana" w:cs="Calibri"/>
          <w:sz w:val="18"/>
          <w:szCs w:val="18"/>
        </w:rPr>
        <w:t> </w:t>
      </w:r>
      <w:r w:rsidR="00D155E5" w:rsidRPr="002075A9">
        <w:rPr>
          <w:rFonts w:ascii="Verdana" w:hAnsi="Verdana" w:cs="Calibri"/>
          <w:sz w:val="18"/>
          <w:szCs w:val="18"/>
        </w:rPr>
        <w:t xml:space="preserve">rozdzielnią </w:t>
      </w:r>
      <w:proofErr w:type="spellStart"/>
      <w:r w:rsidR="0058168A">
        <w:rPr>
          <w:rFonts w:ascii="Verdana" w:hAnsi="Verdana" w:cs="Calibri"/>
          <w:sz w:val="18"/>
          <w:szCs w:val="18"/>
        </w:rPr>
        <w:t>nN</w:t>
      </w:r>
      <w:proofErr w:type="spellEnd"/>
      <w:r w:rsidR="0058168A">
        <w:rPr>
          <w:rFonts w:ascii="Verdana" w:hAnsi="Verdana" w:cs="Calibri"/>
          <w:sz w:val="18"/>
          <w:szCs w:val="18"/>
        </w:rPr>
        <w:t xml:space="preserve"> </w:t>
      </w:r>
      <w:r w:rsidR="004E5387" w:rsidRPr="002075A9">
        <w:rPr>
          <w:rFonts w:ascii="Verdana" w:hAnsi="Verdana" w:cs="Calibri"/>
          <w:sz w:val="18"/>
          <w:szCs w:val="18"/>
        </w:rPr>
        <w:t>wykonać  kablem jednożyłowym</w:t>
      </w:r>
      <w:r w:rsidR="0058168A">
        <w:rPr>
          <w:rFonts w:ascii="Verdana" w:hAnsi="Verdana" w:cs="Calibri"/>
          <w:sz w:val="18"/>
          <w:szCs w:val="18"/>
        </w:rPr>
        <w:t xml:space="preserve"> </w:t>
      </w:r>
      <w:r w:rsidR="004E5387" w:rsidRPr="002075A9">
        <w:rPr>
          <w:rFonts w:ascii="Verdana" w:hAnsi="Verdana" w:cs="Calibri"/>
          <w:sz w:val="18"/>
          <w:szCs w:val="18"/>
        </w:rPr>
        <w:t>na napię</w:t>
      </w:r>
      <w:r w:rsidR="00E776FD" w:rsidRPr="002075A9">
        <w:rPr>
          <w:rFonts w:ascii="Verdana" w:hAnsi="Verdana" w:cs="Calibri"/>
          <w:sz w:val="18"/>
          <w:szCs w:val="18"/>
        </w:rPr>
        <w:t xml:space="preserve">cie 0,6/1 </w:t>
      </w:r>
      <w:proofErr w:type="spellStart"/>
      <w:r w:rsidR="00E776FD" w:rsidRPr="002075A9">
        <w:rPr>
          <w:rFonts w:ascii="Verdana" w:hAnsi="Verdana" w:cs="Calibri"/>
          <w:sz w:val="18"/>
          <w:szCs w:val="18"/>
        </w:rPr>
        <w:t>kV</w:t>
      </w:r>
      <w:proofErr w:type="spellEnd"/>
      <w:r w:rsidR="00E776FD" w:rsidRPr="002075A9">
        <w:rPr>
          <w:rFonts w:ascii="Verdana" w:hAnsi="Verdana" w:cs="Calibri"/>
          <w:sz w:val="18"/>
          <w:szCs w:val="18"/>
        </w:rPr>
        <w:t xml:space="preserve"> typu </w:t>
      </w:r>
      <w:r w:rsidR="004E5387" w:rsidRPr="002075A9">
        <w:rPr>
          <w:rFonts w:ascii="Verdana" w:hAnsi="Verdana" w:cs="Calibri"/>
          <w:sz w:val="18"/>
          <w:szCs w:val="18"/>
        </w:rPr>
        <w:t>4x2xYKXs1x240mm</w:t>
      </w:r>
      <w:r w:rsidR="004E5387" w:rsidRPr="002075A9">
        <w:rPr>
          <w:rFonts w:ascii="Verdana" w:hAnsi="Verdana" w:cs="Calibri"/>
          <w:sz w:val="18"/>
          <w:szCs w:val="18"/>
          <w:vertAlign w:val="superscript"/>
        </w:rPr>
        <w:t>2</w:t>
      </w:r>
      <w:r w:rsidR="001F0B0E">
        <w:rPr>
          <w:rFonts w:ascii="Verdana" w:hAnsi="Verdana" w:cs="Calibri"/>
          <w:sz w:val="18"/>
          <w:szCs w:val="18"/>
        </w:rPr>
        <w:t xml:space="preserve">. </w:t>
      </w:r>
      <w:r w:rsidR="00A30BD7" w:rsidRPr="002075A9">
        <w:rPr>
          <w:rFonts w:ascii="Verdana" w:hAnsi="Verdana" w:cs="Calibri"/>
          <w:sz w:val="18"/>
          <w:szCs w:val="18"/>
        </w:rPr>
        <w:t>Transformator należy  wyposażyć w odpowiednie zaciski</w:t>
      </w:r>
      <w:r w:rsidR="00A54FFD" w:rsidRPr="002075A9">
        <w:rPr>
          <w:rFonts w:ascii="Verdana" w:hAnsi="Verdana" w:cs="Calibri"/>
          <w:sz w:val="18"/>
          <w:szCs w:val="18"/>
        </w:rPr>
        <w:t xml:space="preserve"> transformatorowe</w:t>
      </w:r>
      <w:r w:rsidR="00A30BD7" w:rsidRPr="002075A9">
        <w:rPr>
          <w:rFonts w:ascii="Verdana" w:hAnsi="Verdana" w:cs="Calibri"/>
          <w:sz w:val="18"/>
          <w:szCs w:val="18"/>
        </w:rPr>
        <w:t xml:space="preserve"> umożliwiające bezkońcówkowe podłączenie kabli. </w:t>
      </w:r>
    </w:p>
    <w:p w14:paraId="43EAF516" w14:textId="7BF1E3DD" w:rsidR="00AF1262" w:rsidRPr="002075A9" w:rsidRDefault="00AF1262" w:rsidP="009E6D59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>Rozdzielnia w wykonaniu modułowym, przystosowana do rozbudowy w technologii prac pod napięciem. Powinna składać się z przedziałów: zasilającego, agregatu, przekładników p</w:t>
      </w:r>
      <w:r w:rsidR="001B3DDF">
        <w:rPr>
          <w:rFonts w:ascii="Verdana" w:hAnsi="Verdana" w:cs="Calibri"/>
          <w:sz w:val="18"/>
          <w:szCs w:val="18"/>
        </w:rPr>
        <w:t>omiarowych</w:t>
      </w:r>
      <w:r w:rsidRPr="002075A9">
        <w:rPr>
          <w:rFonts w:ascii="Verdana" w:hAnsi="Verdana" w:cs="Calibri"/>
          <w:sz w:val="18"/>
          <w:szCs w:val="18"/>
        </w:rPr>
        <w:t xml:space="preserve">, odpływowego </w:t>
      </w:r>
      <w:proofErr w:type="spellStart"/>
      <w:r w:rsidR="0058168A">
        <w:rPr>
          <w:rFonts w:ascii="Verdana" w:hAnsi="Verdana" w:cs="Calibri"/>
          <w:sz w:val="18"/>
          <w:szCs w:val="18"/>
        </w:rPr>
        <w:t>nN</w:t>
      </w:r>
      <w:proofErr w:type="spellEnd"/>
      <w:r w:rsidR="0058168A">
        <w:rPr>
          <w:rFonts w:ascii="Verdana" w:hAnsi="Verdana" w:cs="Calibri"/>
          <w:sz w:val="18"/>
          <w:szCs w:val="18"/>
        </w:rPr>
        <w:t xml:space="preserve"> </w:t>
      </w:r>
      <w:r w:rsidRPr="002075A9">
        <w:rPr>
          <w:rFonts w:ascii="Verdana" w:hAnsi="Verdana" w:cs="Calibri"/>
          <w:sz w:val="18"/>
          <w:szCs w:val="18"/>
        </w:rPr>
        <w:t>oraz pomiarowego</w:t>
      </w:r>
    </w:p>
    <w:p w14:paraId="6C7BB8AF" w14:textId="77777777" w:rsidR="00CC2FEF" w:rsidRPr="002075A9" w:rsidRDefault="00CC2FEF" w:rsidP="00CC2FEF">
      <w:pPr>
        <w:pStyle w:val="Akapitzlist"/>
        <w:numPr>
          <w:ilvl w:val="0"/>
          <w:numId w:val="22"/>
        </w:numPr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 xml:space="preserve">Człon zasilający wyposażony w rozłącznik główny izolacyjny min. 1250A, </w:t>
      </w:r>
    </w:p>
    <w:p w14:paraId="61690796" w14:textId="77777777" w:rsidR="00CC2FEF" w:rsidRPr="002075A9" w:rsidRDefault="00CC2FEF" w:rsidP="00CC2FEF">
      <w:pPr>
        <w:pStyle w:val="Akapitzlist"/>
        <w:numPr>
          <w:ilvl w:val="0"/>
          <w:numId w:val="22"/>
        </w:numPr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>Człon przekładników prądowych wyposażony w przekładniki prądowe (parametry zgodne z typoszeregiem określonym w WBSE dobrane do mocy transformatora),</w:t>
      </w:r>
    </w:p>
    <w:p w14:paraId="1554E2A2" w14:textId="7042B5B4" w:rsidR="00CC2FEF" w:rsidRPr="002075A9" w:rsidRDefault="00CC2FEF" w:rsidP="00CC2FEF">
      <w:pPr>
        <w:pStyle w:val="Akapitzlist"/>
        <w:numPr>
          <w:ilvl w:val="0"/>
          <w:numId w:val="22"/>
        </w:numPr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>Człon agregatu wyposażony w rozłączniki bezpiecznikow</w:t>
      </w:r>
      <w:r w:rsidR="001B3DDF">
        <w:rPr>
          <w:rFonts w:ascii="Verdana" w:hAnsi="Verdana" w:cs="Calibri"/>
          <w:sz w:val="18"/>
          <w:szCs w:val="18"/>
        </w:rPr>
        <w:t>y</w:t>
      </w:r>
      <w:r w:rsidRPr="002075A9">
        <w:rPr>
          <w:rFonts w:ascii="Verdana" w:hAnsi="Verdana" w:cs="Calibri"/>
          <w:sz w:val="18"/>
          <w:szCs w:val="18"/>
        </w:rPr>
        <w:t xml:space="preserve"> listwow</w:t>
      </w:r>
      <w:r w:rsidR="001B3DDF">
        <w:rPr>
          <w:rFonts w:ascii="Verdana" w:hAnsi="Verdana" w:cs="Calibri"/>
          <w:sz w:val="18"/>
          <w:szCs w:val="18"/>
        </w:rPr>
        <w:t>y</w:t>
      </w:r>
      <w:r w:rsidRPr="002075A9">
        <w:rPr>
          <w:rFonts w:ascii="Verdana" w:hAnsi="Verdana" w:cs="Calibri"/>
          <w:sz w:val="18"/>
          <w:szCs w:val="18"/>
        </w:rPr>
        <w:t xml:space="preserve"> typu 3</w:t>
      </w:r>
      <w:r w:rsidR="001B3DDF">
        <w:rPr>
          <w:rFonts w:ascii="Verdana" w:hAnsi="Verdana" w:cs="Calibri"/>
          <w:sz w:val="18"/>
          <w:szCs w:val="18"/>
        </w:rPr>
        <w:t> 910 A</w:t>
      </w:r>
      <w:r w:rsidRPr="002075A9">
        <w:rPr>
          <w:rFonts w:ascii="Verdana" w:hAnsi="Verdana" w:cs="Calibri"/>
          <w:sz w:val="18"/>
          <w:szCs w:val="18"/>
        </w:rPr>
        <w:t xml:space="preserve"> dla agregatu prądotwórczego</w:t>
      </w:r>
      <w:r w:rsidR="001B3DDF">
        <w:rPr>
          <w:rFonts w:ascii="Verdana" w:hAnsi="Verdana" w:cs="Calibri"/>
          <w:sz w:val="18"/>
          <w:szCs w:val="18"/>
        </w:rPr>
        <w:t xml:space="preserve"> wyposażony w zwory</w:t>
      </w:r>
    </w:p>
    <w:p w14:paraId="74870BDC" w14:textId="77777777" w:rsidR="00CC2FEF" w:rsidRPr="002075A9" w:rsidRDefault="00CC2FEF" w:rsidP="00CC2FEF">
      <w:pPr>
        <w:pStyle w:val="Akapitzlist"/>
        <w:numPr>
          <w:ilvl w:val="0"/>
          <w:numId w:val="22"/>
        </w:numPr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>Człon pomiarowy kompletnie wyposażony zgodnie z WBSE (uchylna tablica, listwy WAGO, gniazdo serwisowe z zabezpieczeniem, okablowanie). Licznik oraz modem do przełożenia</w:t>
      </w:r>
      <w:r w:rsidR="000F2F1A" w:rsidRPr="002075A9">
        <w:rPr>
          <w:rFonts w:ascii="Verdana" w:hAnsi="Verdana" w:cs="Calibri"/>
          <w:sz w:val="18"/>
          <w:szCs w:val="18"/>
        </w:rPr>
        <w:br/>
      </w:r>
      <w:r w:rsidRPr="002075A9">
        <w:rPr>
          <w:rFonts w:ascii="Verdana" w:hAnsi="Verdana" w:cs="Calibri"/>
          <w:sz w:val="18"/>
          <w:szCs w:val="18"/>
        </w:rPr>
        <w:t>z istniejącej szafki pomiarowej (jeśli występuje);</w:t>
      </w:r>
    </w:p>
    <w:p w14:paraId="3193EC58" w14:textId="39CEFB30" w:rsidR="00CC2FEF" w:rsidRPr="0058168A" w:rsidRDefault="00CC2FEF" w:rsidP="006D184A">
      <w:pPr>
        <w:pStyle w:val="Akapitzlist"/>
        <w:numPr>
          <w:ilvl w:val="0"/>
          <w:numId w:val="22"/>
        </w:numPr>
        <w:ind w:firstLine="0"/>
        <w:rPr>
          <w:rFonts w:ascii="Verdana" w:hAnsi="Verdana" w:cs="Calibri"/>
          <w:sz w:val="18"/>
          <w:szCs w:val="18"/>
        </w:rPr>
      </w:pPr>
      <w:r w:rsidRPr="0058168A">
        <w:rPr>
          <w:rFonts w:ascii="Verdana" w:hAnsi="Verdana" w:cs="Calibri"/>
          <w:sz w:val="18"/>
          <w:szCs w:val="18"/>
        </w:rPr>
        <w:t xml:space="preserve">Człon odpływowy wyposażony w </w:t>
      </w:r>
      <w:r w:rsidRPr="0058168A">
        <w:rPr>
          <w:rFonts w:ascii="Verdana" w:hAnsi="Verdana"/>
          <w:sz w:val="18"/>
          <w:szCs w:val="18"/>
        </w:rPr>
        <w:t xml:space="preserve"> </w:t>
      </w:r>
      <w:r w:rsidRPr="0058168A">
        <w:rPr>
          <w:rFonts w:ascii="Verdana" w:hAnsi="Verdana" w:cs="Calibri"/>
          <w:sz w:val="18"/>
          <w:szCs w:val="18"/>
        </w:rPr>
        <w:t>rozłączniki bezpiecznikowe listwowe rozłączane trójbiegunowo z zaciskami typu ,,V” (dedykowane przez producenta rozłącznika) o prądzie znamionowym</w:t>
      </w:r>
      <w:r w:rsidR="0058168A" w:rsidRPr="0058168A">
        <w:rPr>
          <w:rFonts w:ascii="Verdana" w:hAnsi="Verdana" w:cs="Calibri"/>
          <w:sz w:val="18"/>
          <w:szCs w:val="18"/>
        </w:rPr>
        <w:t xml:space="preserve"> </w:t>
      </w:r>
      <w:r w:rsidRPr="0058168A">
        <w:rPr>
          <w:rFonts w:ascii="Verdana" w:hAnsi="Verdana" w:cs="Calibri"/>
          <w:sz w:val="18"/>
          <w:szCs w:val="18"/>
        </w:rPr>
        <w:t>630 A</w:t>
      </w:r>
      <w:r w:rsidR="0058168A" w:rsidRPr="0058168A">
        <w:rPr>
          <w:rFonts w:ascii="Verdana" w:hAnsi="Verdana" w:cs="Calibri"/>
          <w:sz w:val="18"/>
          <w:szCs w:val="18"/>
        </w:rPr>
        <w:t>.</w:t>
      </w:r>
      <w:r w:rsidR="0058168A">
        <w:rPr>
          <w:rFonts w:ascii="Verdana" w:hAnsi="Verdana" w:cs="Calibri"/>
          <w:sz w:val="18"/>
          <w:szCs w:val="18"/>
        </w:rPr>
        <w:t xml:space="preserve"> Liczba</w:t>
      </w:r>
      <w:r w:rsidRPr="0058168A">
        <w:rPr>
          <w:rFonts w:ascii="Verdana" w:hAnsi="Verdana" w:cs="Calibri"/>
          <w:sz w:val="18"/>
          <w:szCs w:val="18"/>
        </w:rPr>
        <w:t xml:space="preserve"> pól zgodna z</w:t>
      </w:r>
      <w:r w:rsidR="0058168A">
        <w:rPr>
          <w:rFonts w:ascii="Verdana" w:hAnsi="Verdana" w:cs="Calibri"/>
          <w:sz w:val="18"/>
          <w:szCs w:val="18"/>
        </w:rPr>
        <w:t> </w:t>
      </w:r>
      <w:r w:rsidRPr="0058168A">
        <w:rPr>
          <w:rFonts w:ascii="Verdana" w:hAnsi="Verdana" w:cs="Calibri"/>
          <w:sz w:val="18"/>
          <w:szCs w:val="18"/>
        </w:rPr>
        <w:t>załączonym schematem.</w:t>
      </w:r>
      <w:r w:rsidR="0058168A">
        <w:rPr>
          <w:rFonts w:ascii="Verdana" w:hAnsi="Verdana" w:cs="Calibri"/>
          <w:sz w:val="18"/>
          <w:szCs w:val="18"/>
        </w:rPr>
        <w:t xml:space="preserve"> </w:t>
      </w:r>
      <w:r w:rsidRPr="0058168A">
        <w:rPr>
          <w:rFonts w:ascii="Verdana" w:hAnsi="Verdana" w:cs="Calibri"/>
          <w:sz w:val="18"/>
          <w:szCs w:val="18"/>
        </w:rPr>
        <w:t xml:space="preserve">Dodatkowo należy rozdzielnie wyposażyć w 2 pola liniowe rezerwowe. Rozłączniki należy wyposażyć w nowe wkładki o charakterystyce zwłocznej </w:t>
      </w:r>
      <w:proofErr w:type="spellStart"/>
      <w:r w:rsidRPr="0058168A">
        <w:rPr>
          <w:rFonts w:ascii="Verdana" w:hAnsi="Verdana" w:cs="Calibri"/>
          <w:sz w:val="18"/>
          <w:szCs w:val="18"/>
        </w:rPr>
        <w:t>gG</w:t>
      </w:r>
      <w:proofErr w:type="spellEnd"/>
      <w:r w:rsidRPr="0058168A">
        <w:rPr>
          <w:rFonts w:ascii="Verdana" w:hAnsi="Verdana" w:cs="Calibri"/>
          <w:sz w:val="18"/>
          <w:szCs w:val="18"/>
        </w:rPr>
        <w:t xml:space="preserve"> o</w:t>
      </w:r>
      <w:r w:rsidR="0058168A">
        <w:rPr>
          <w:rFonts w:ascii="Verdana" w:hAnsi="Verdana" w:cs="Calibri"/>
          <w:sz w:val="18"/>
          <w:szCs w:val="18"/>
        </w:rPr>
        <w:t> </w:t>
      </w:r>
      <w:r w:rsidRPr="0058168A">
        <w:rPr>
          <w:rFonts w:ascii="Verdana" w:hAnsi="Verdana" w:cs="Calibri"/>
          <w:sz w:val="18"/>
          <w:szCs w:val="18"/>
        </w:rPr>
        <w:t xml:space="preserve">prądach zgodnych ze stanem istniejącym. </w:t>
      </w:r>
    </w:p>
    <w:p w14:paraId="12DEA870" w14:textId="7C2181BB" w:rsidR="00795BE8" w:rsidRPr="002075A9" w:rsidRDefault="00795BE8" w:rsidP="00CC2FEF">
      <w:pPr>
        <w:pStyle w:val="Akapitzlist"/>
        <w:numPr>
          <w:ilvl w:val="0"/>
          <w:numId w:val="30"/>
        </w:numPr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lastRenderedPageBreak/>
        <w:t xml:space="preserve">W przypadku </w:t>
      </w:r>
      <w:r w:rsidR="00E4714B" w:rsidRPr="002075A9">
        <w:rPr>
          <w:rFonts w:ascii="Verdana" w:hAnsi="Verdana" w:cs="Calibri"/>
          <w:sz w:val="18"/>
          <w:szCs w:val="18"/>
        </w:rPr>
        <w:t xml:space="preserve">zainstalowanych w </w:t>
      </w:r>
      <w:r w:rsidRPr="002075A9">
        <w:rPr>
          <w:rFonts w:ascii="Verdana" w:hAnsi="Verdana" w:cs="Calibri"/>
          <w:sz w:val="18"/>
          <w:szCs w:val="18"/>
        </w:rPr>
        <w:t>istnie</w:t>
      </w:r>
      <w:r w:rsidR="00E4714B" w:rsidRPr="002075A9">
        <w:rPr>
          <w:rFonts w:ascii="Verdana" w:hAnsi="Verdana" w:cs="Calibri"/>
          <w:sz w:val="18"/>
          <w:szCs w:val="18"/>
        </w:rPr>
        <w:t xml:space="preserve">jącej </w:t>
      </w:r>
      <w:r w:rsidRPr="002075A9">
        <w:rPr>
          <w:rFonts w:ascii="Verdana" w:hAnsi="Verdana" w:cs="Calibri"/>
          <w:sz w:val="18"/>
          <w:szCs w:val="18"/>
        </w:rPr>
        <w:t>rozdzielnic</w:t>
      </w:r>
      <w:r w:rsidR="00E4714B" w:rsidRPr="002075A9">
        <w:rPr>
          <w:rFonts w:ascii="Verdana" w:hAnsi="Verdana" w:cs="Calibri"/>
          <w:sz w:val="18"/>
          <w:szCs w:val="18"/>
        </w:rPr>
        <w:t>y</w:t>
      </w:r>
      <w:r w:rsidRPr="002075A9">
        <w:rPr>
          <w:rFonts w:ascii="Verdana" w:hAnsi="Verdana" w:cs="Calibri"/>
          <w:sz w:val="18"/>
          <w:szCs w:val="18"/>
        </w:rPr>
        <w:t xml:space="preserve"> </w:t>
      </w:r>
      <w:proofErr w:type="spellStart"/>
      <w:r w:rsidR="0058168A">
        <w:rPr>
          <w:rFonts w:ascii="Verdana" w:hAnsi="Verdana" w:cs="Calibri"/>
          <w:sz w:val="18"/>
          <w:szCs w:val="18"/>
        </w:rPr>
        <w:t>nN</w:t>
      </w:r>
      <w:proofErr w:type="spellEnd"/>
      <w:r w:rsidR="0058168A">
        <w:rPr>
          <w:rFonts w:ascii="Verdana" w:hAnsi="Verdana" w:cs="Calibri"/>
          <w:sz w:val="18"/>
          <w:szCs w:val="18"/>
        </w:rPr>
        <w:t xml:space="preserve"> </w:t>
      </w:r>
      <w:r w:rsidR="009C4A5C" w:rsidRPr="002075A9">
        <w:rPr>
          <w:rFonts w:ascii="Verdana" w:hAnsi="Verdana" w:cs="Calibri"/>
          <w:sz w:val="18"/>
          <w:szCs w:val="18"/>
        </w:rPr>
        <w:t xml:space="preserve">obcych </w:t>
      </w:r>
      <w:r w:rsidR="00FE022D" w:rsidRPr="002075A9">
        <w:rPr>
          <w:rFonts w:ascii="Verdana" w:hAnsi="Verdana" w:cs="Calibri"/>
          <w:sz w:val="18"/>
          <w:szCs w:val="18"/>
        </w:rPr>
        <w:t>urządze</w:t>
      </w:r>
      <w:r w:rsidR="00B62B96" w:rsidRPr="002075A9">
        <w:rPr>
          <w:rFonts w:ascii="Verdana" w:hAnsi="Verdana" w:cs="Calibri"/>
          <w:sz w:val="18"/>
          <w:szCs w:val="18"/>
        </w:rPr>
        <w:t>ń</w:t>
      </w:r>
      <w:r w:rsidR="00FE022D" w:rsidRPr="002075A9">
        <w:rPr>
          <w:rFonts w:ascii="Verdana" w:hAnsi="Verdana" w:cs="Calibri"/>
          <w:sz w:val="18"/>
          <w:szCs w:val="18"/>
        </w:rPr>
        <w:t xml:space="preserve"> </w:t>
      </w:r>
      <w:r w:rsidR="001A601B" w:rsidRPr="002075A9">
        <w:rPr>
          <w:rFonts w:ascii="Verdana" w:hAnsi="Verdana" w:cs="Calibri"/>
          <w:sz w:val="18"/>
          <w:szCs w:val="18"/>
        </w:rPr>
        <w:t xml:space="preserve">- </w:t>
      </w:r>
      <w:r w:rsidR="00FE022D" w:rsidRPr="002075A9">
        <w:rPr>
          <w:rFonts w:ascii="Verdana" w:hAnsi="Verdana" w:cs="Calibri"/>
          <w:sz w:val="18"/>
          <w:szCs w:val="18"/>
        </w:rPr>
        <w:t xml:space="preserve">abonenckich </w:t>
      </w:r>
      <w:r w:rsidR="00B277F8" w:rsidRPr="002075A9">
        <w:rPr>
          <w:rFonts w:ascii="Verdana" w:hAnsi="Verdana" w:cs="Calibri"/>
          <w:sz w:val="18"/>
          <w:szCs w:val="18"/>
        </w:rPr>
        <w:t xml:space="preserve">szczegóły </w:t>
      </w:r>
      <w:r w:rsidR="00B62B96" w:rsidRPr="002075A9">
        <w:rPr>
          <w:rFonts w:ascii="Verdana" w:hAnsi="Verdana" w:cs="Calibri"/>
          <w:sz w:val="18"/>
          <w:szCs w:val="18"/>
        </w:rPr>
        <w:t xml:space="preserve">rozwiązań technicznych </w:t>
      </w:r>
      <w:r w:rsidR="00437C81" w:rsidRPr="002075A9">
        <w:rPr>
          <w:rFonts w:ascii="Verdana" w:hAnsi="Verdana" w:cs="Calibri"/>
          <w:sz w:val="18"/>
          <w:szCs w:val="18"/>
        </w:rPr>
        <w:t>indywidulan</w:t>
      </w:r>
      <w:r w:rsidR="00B62B96" w:rsidRPr="002075A9">
        <w:rPr>
          <w:rFonts w:ascii="Verdana" w:hAnsi="Verdana" w:cs="Calibri"/>
          <w:sz w:val="18"/>
          <w:szCs w:val="18"/>
        </w:rPr>
        <w:t>i</w:t>
      </w:r>
      <w:r w:rsidR="00437C81" w:rsidRPr="002075A9">
        <w:rPr>
          <w:rFonts w:ascii="Verdana" w:hAnsi="Verdana" w:cs="Calibri"/>
          <w:sz w:val="18"/>
          <w:szCs w:val="18"/>
        </w:rPr>
        <w:t xml:space="preserve">e </w:t>
      </w:r>
      <w:r w:rsidR="00B277F8" w:rsidRPr="002075A9">
        <w:rPr>
          <w:rFonts w:ascii="Verdana" w:hAnsi="Verdana" w:cs="Calibri"/>
          <w:sz w:val="18"/>
          <w:szCs w:val="18"/>
        </w:rPr>
        <w:t>ustali</w:t>
      </w:r>
      <w:r w:rsidR="00B62B96" w:rsidRPr="002075A9">
        <w:rPr>
          <w:rFonts w:ascii="Verdana" w:hAnsi="Verdana" w:cs="Calibri"/>
          <w:sz w:val="18"/>
          <w:szCs w:val="18"/>
        </w:rPr>
        <w:t>ć</w:t>
      </w:r>
      <w:r w:rsidR="00B277F8" w:rsidRPr="002075A9">
        <w:rPr>
          <w:rFonts w:ascii="Verdana" w:hAnsi="Verdana" w:cs="Calibri"/>
          <w:sz w:val="18"/>
          <w:szCs w:val="18"/>
        </w:rPr>
        <w:t xml:space="preserve"> z </w:t>
      </w:r>
      <w:r w:rsidR="001A601B" w:rsidRPr="002075A9">
        <w:rPr>
          <w:rFonts w:ascii="Verdana" w:hAnsi="Verdana" w:cs="Calibri"/>
          <w:sz w:val="18"/>
          <w:szCs w:val="18"/>
        </w:rPr>
        <w:t xml:space="preserve">właściwym </w:t>
      </w:r>
      <w:r w:rsidR="00B277F8" w:rsidRPr="002075A9">
        <w:rPr>
          <w:rFonts w:ascii="Verdana" w:hAnsi="Verdana" w:cs="Calibri"/>
          <w:sz w:val="18"/>
          <w:szCs w:val="18"/>
        </w:rPr>
        <w:t>R</w:t>
      </w:r>
      <w:r w:rsidR="001A601B" w:rsidRPr="002075A9">
        <w:rPr>
          <w:rFonts w:ascii="Verdana" w:hAnsi="Verdana" w:cs="Calibri"/>
          <w:sz w:val="18"/>
          <w:szCs w:val="18"/>
        </w:rPr>
        <w:t xml:space="preserve">ejonem </w:t>
      </w:r>
      <w:r w:rsidR="00B277F8" w:rsidRPr="002075A9">
        <w:rPr>
          <w:rFonts w:ascii="Verdana" w:hAnsi="Verdana" w:cs="Calibri"/>
          <w:sz w:val="18"/>
          <w:szCs w:val="18"/>
        </w:rPr>
        <w:t>E</w:t>
      </w:r>
      <w:r w:rsidR="001A601B" w:rsidRPr="002075A9">
        <w:rPr>
          <w:rFonts w:ascii="Verdana" w:hAnsi="Verdana" w:cs="Calibri"/>
          <w:sz w:val="18"/>
          <w:szCs w:val="18"/>
        </w:rPr>
        <w:t>nergetycznym</w:t>
      </w:r>
      <w:r w:rsidR="00FE022D" w:rsidRPr="002075A9">
        <w:rPr>
          <w:rFonts w:ascii="Verdana" w:hAnsi="Verdana" w:cs="Calibri"/>
          <w:sz w:val="18"/>
          <w:szCs w:val="18"/>
        </w:rPr>
        <w:t>.</w:t>
      </w:r>
    </w:p>
    <w:p w14:paraId="02F09A92" w14:textId="02657C16" w:rsidR="00CC2FEF" w:rsidRPr="002075A9" w:rsidRDefault="00CC2FEF" w:rsidP="00493F95">
      <w:pPr>
        <w:pStyle w:val="Akapitzlist"/>
        <w:numPr>
          <w:ilvl w:val="0"/>
          <w:numId w:val="32"/>
        </w:numPr>
        <w:ind w:hanging="436"/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 xml:space="preserve">W przypadku konieczności przedłużenia istniejących kabli </w:t>
      </w:r>
      <w:proofErr w:type="spellStart"/>
      <w:r w:rsidR="0058168A">
        <w:rPr>
          <w:rFonts w:ascii="Verdana" w:hAnsi="Verdana" w:cs="Calibri"/>
          <w:sz w:val="18"/>
          <w:szCs w:val="18"/>
        </w:rPr>
        <w:t>nN</w:t>
      </w:r>
      <w:proofErr w:type="spellEnd"/>
      <w:r w:rsidR="0058168A">
        <w:rPr>
          <w:rFonts w:ascii="Verdana" w:hAnsi="Verdana" w:cs="Calibri"/>
          <w:sz w:val="18"/>
          <w:szCs w:val="18"/>
        </w:rPr>
        <w:t xml:space="preserve"> </w:t>
      </w:r>
      <w:r w:rsidRPr="002075A9">
        <w:rPr>
          <w:rFonts w:ascii="Verdana" w:hAnsi="Verdana" w:cs="Calibri"/>
          <w:sz w:val="18"/>
          <w:szCs w:val="18"/>
        </w:rPr>
        <w:t xml:space="preserve">należy je przedłużyć </w:t>
      </w:r>
      <w:r w:rsidR="0093591F" w:rsidRPr="002075A9">
        <w:rPr>
          <w:rFonts w:ascii="Verdana" w:hAnsi="Verdana" w:cs="Calibri"/>
          <w:sz w:val="18"/>
          <w:szCs w:val="18"/>
        </w:rPr>
        <w:br/>
      </w:r>
      <w:r w:rsidRPr="002075A9">
        <w:rPr>
          <w:rFonts w:ascii="Verdana" w:hAnsi="Verdana" w:cs="Calibri"/>
          <w:sz w:val="18"/>
          <w:szCs w:val="18"/>
        </w:rPr>
        <w:t>z zastosowaniem muf przelotowych oraz kabli typu YAKXS – przekrój zgodnie z istniejącym przekrojem kabla n</w:t>
      </w:r>
      <w:r w:rsidR="00493F95" w:rsidRPr="002075A9">
        <w:rPr>
          <w:rFonts w:ascii="Verdana" w:hAnsi="Verdana" w:cs="Calibri"/>
          <w:sz w:val="18"/>
          <w:szCs w:val="18"/>
        </w:rPr>
        <w:t>n</w:t>
      </w:r>
      <w:r w:rsidRPr="002075A9">
        <w:rPr>
          <w:rFonts w:ascii="Verdana" w:hAnsi="Verdana" w:cs="Calibri"/>
          <w:sz w:val="18"/>
          <w:szCs w:val="18"/>
        </w:rPr>
        <w:t>.</w:t>
      </w:r>
      <w:r w:rsidR="00493F95" w:rsidRPr="002075A9">
        <w:rPr>
          <w:rFonts w:ascii="Verdana" w:hAnsi="Verdana"/>
          <w:sz w:val="18"/>
          <w:szCs w:val="18"/>
        </w:rPr>
        <w:t xml:space="preserve"> </w:t>
      </w:r>
      <w:r w:rsidR="00493F95" w:rsidRPr="002075A9">
        <w:rPr>
          <w:rFonts w:ascii="Verdana" w:hAnsi="Verdana" w:cs="Calibri"/>
          <w:sz w:val="18"/>
          <w:szCs w:val="18"/>
        </w:rPr>
        <w:t>(wykonanie muf poza budynkiem stacji)</w:t>
      </w:r>
      <w:r w:rsidR="00C54543">
        <w:rPr>
          <w:rFonts w:ascii="Verdana" w:hAnsi="Verdana" w:cs="Calibri"/>
          <w:sz w:val="18"/>
          <w:szCs w:val="18"/>
        </w:rPr>
        <w:t>. Wprowadzenie no</w:t>
      </w:r>
      <w:r w:rsidR="001F0B0E">
        <w:rPr>
          <w:rFonts w:ascii="Verdana" w:hAnsi="Verdana" w:cs="Calibri"/>
          <w:sz w:val="18"/>
          <w:szCs w:val="18"/>
        </w:rPr>
        <w:t>w</w:t>
      </w:r>
      <w:r w:rsidR="00C54543">
        <w:rPr>
          <w:rFonts w:ascii="Verdana" w:hAnsi="Verdana" w:cs="Calibri"/>
          <w:sz w:val="18"/>
          <w:szCs w:val="18"/>
        </w:rPr>
        <w:t xml:space="preserve">ego kabla </w:t>
      </w:r>
      <w:r w:rsidR="001F0B0E">
        <w:rPr>
          <w:rFonts w:ascii="Verdana" w:hAnsi="Verdana" w:cs="Calibri"/>
          <w:sz w:val="18"/>
          <w:szCs w:val="18"/>
        </w:rPr>
        <w:t xml:space="preserve">do budynku stacji wykonać przy zastosowaniu nowego przepustu kablowego (dławic). </w:t>
      </w:r>
    </w:p>
    <w:p w14:paraId="63668A42" w14:textId="0FBDBAE7" w:rsidR="00CC2FEF" w:rsidRPr="002075A9" w:rsidRDefault="00CC2FEF" w:rsidP="00CC2FEF">
      <w:pPr>
        <w:pStyle w:val="Akapitzlist"/>
        <w:numPr>
          <w:ilvl w:val="0"/>
          <w:numId w:val="32"/>
        </w:numPr>
        <w:ind w:hanging="436"/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>Wykonanie zasilania członu oświetlenia drogowego w stacji – w przypadku występowania wykonać kablem z jedn</w:t>
      </w:r>
      <w:r w:rsidR="0093591F" w:rsidRPr="002075A9">
        <w:rPr>
          <w:rFonts w:ascii="Verdana" w:hAnsi="Verdana" w:cs="Calibri"/>
          <w:sz w:val="18"/>
          <w:szCs w:val="18"/>
        </w:rPr>
        <w:t>ego z pól odpływowych rozdzielni</w:t>
      </w:r>
      <w:r w:rsidRPr="002075A9">
        <w:rPr>
          <w:rFonts w:ascii="Verdana" w:hAnsi="Verdana" w:cs="Calibri"/>
          <w:sz w:val="18"/>
          <w:szCs w:val="18"/>
        </w:rPr>
        <w:t xml:space="preserve"> </w:t>
      </w:r>
      <w:proofErr w:type="spellStart"/>
      <w:r w:rsidR="0058168A">
        <w:rPr>
          <w:rFonts w:ascii="Verdana" w:hAnsi="Verdana" w:cs="Calibri"/>
          <w:sz w:val="18"/>
          <w:szCs w:val="18"/>
        </w:rPr>
        <w:t>nN</w:t>
      </w:r>
      <w:r w:rsidRPr="002075A9">
        <w:rPr>
          <w:rFonts w:ascii="Verdana" w:hAnsi="Verdana" w:cs="Calibri"/>
          <w:sz w:val="18"/>
          <w:szCs w:val="18"/>
        </w:rPr>
        <w:t>.</w:t>
      </w:r>
      <w:proofErr w:type="spellEnd"/>
      <w:r w:rsidRPr="002075A9">
        <w:rPr>
          <w:rFonts w:ascii="Verdana" w:hAnsi="Verdana" w:cs="Calibri"/>
          <w:sz w:val="18"/>
          <w:szCs w:val="18"/>
        </w:rPr>
        <w:t xml:space="preserve"> </w:t>
      </w:r>
    </w:p>
    <w:p w14:paraId="6FD30129" w14:textId="77777777" w:rsidR="00CC2FEF" w:rsidRPr="002075A9" w:rsidRDefault="00CC2FEF" w:rsidP="0093591F">
      <w:pPr>
        <w:pStyle w:val="Akapitzlist"/>
        <w:numPr>
          <w:ilvl w:val="0"/>
          <w:numId w:val="32"/>
        </w:numPr>
        <w:ind w:hanging="436"/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 xml:space="preserve">Odtworzenie zasilania instalacji gniazd wtykowych i oświetlenia – połączenie wykonać </w:t>
      </w:r>
      <w:r w:rsidR="0093591F" w:rsidRPr="002075A9">
        <w:rPr>
          <w:rFonts w:ascii="Verdana" w:hAnsi="Verdana" w:cs="Calibri"/>
          <w:sz w:val="18"/>
          <w:szCs w:val="18"/>
        </w:rPr>
        <w:t xml:space="preserve">za pomocą </w:t>
      </w:r>
      <w:r w:rsidRPr="002075A9">
        <w:rPr>
          <w:rFonts w:ascii="Verdana" w:hAnsi="Verdana" w:cs="Calibri"/>
          <w:sz w:val="18"/>
          <w:szCs w:val="18"/>
        </w:rPr>
        <w:t xml:space="preserve">przewodów w izolacji niepalnej z szyn zbiorczych toru głównego przed </w:t>
      </w:r>
      <w:r w:rsidR="0093591F" w:rsidRPr="002075A9">
        <w:rPr>
          <w:rFonts w:ascii="Verdana" w:hAnsi="Verdana" w:cs="Calibri"/>
          <w:sz w:val="18"/>
          <w:szCs w:val="18"/>
        </w:rPr>
        <w:t>p</w:t>
      </w:r>
      <w:r w:rsidRPr="002075A9">
        <w:rPr>
          <w:rFonts w:ascii="Verdana" w:hAnsi="Verdana" w:cs="Calibri"/>
          <w:sz w:val="18"/>
          <w:szCs w:val="18"/>
        </w:rPr>
        <w:t xml:space="preserve">rzekładnikami pomiarowymi.  </w:t>
      </w:r>
    </w:p>
    <w:p w14:paraId="0CE0640E" w14:textId="77777777" w:rsidR="00CC2FEF" w:rsidRPr="002075A9" w:rsidRDefault="00CC2FEF" w:rsidP="00CC2FEF">
      <w:pPr>
        <w:pStyle w:val="Akapitzlist"/>
        <w:numPr>
          <w:ilvl w:val="0"/>
          <w:numId w:val="32"/>
        </w:numPr>
        <w:ind w:hanging="436"/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 xml:space="preserve">Wymiana skorodowanych elementów uziemiających rozdzielnicę (bednarka, śruby </w:t>
      </w:r>
      <w:r w:rsidR="0093591F" w:rsidRPr="002075A9">
        <w:rPr>
          <w:rFonts w:ascii="Verdana" w:hAnsi="Verdana" w:cs="Calibri"/>
          <w:sz w:val="18"/>
          <w:szCs w:val="18"/>
        </w:rPr>
        <w:br/>
      </w:r>
      <w:r w:rsidRPr="002075A9">
        <w:rPr>
          <w:rFonts w:ascii="Verdana" w:hAnsi="Verdana" w:cs="Calibri"/>
          <w:sz w:val="18"/>
          <w:szCs w:val="18"/>
        </w:rPr>
        <w:t>do pierwszego zacisku uziemiającego. Nowe elementy powinny być pomalowane i zabezpieczone antykorozyjnie poprzez ocynkowanie ogniowe.</w:t>
      </w:r>
    </w:p>
    <w:p w14:paraId="176B1EC4" w14:textId="77777777" w:rsidR="00CC2FEF" w:rsidRPr="002075A9" w:rsidRDefault="00CC2FEF" w:rsidP="00CC2FEF">
      <w:pPr>
        <w:pStyle w:val="Akapitzlist"/>
        <w:numPr>
          <w:ilvl w:val="0"/>
          <w:numId w:val="32"/>
        </w:numPr>
        <w:ind w:hanging="436"/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>Uzupełnienie otworów w kanałach kablowych za pomocą płyt metalowych lub betonowych obramowanych kątownikiem stalowym</w:t>
      </w:r>
    </w:p>
    <w:p w14:paraId="03880918" w14:textId="77777777" w:rsidR="00CC2FEF" w:rsidRPr="002075A9" w:rsidRDefault="00CC2FEF" w:rsidP="00CC2FEF">
      <w:pPr>
        <w:ind w:left="0" w:firstLine="0"/>
        <w:jc w:val="left"/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>Załączniki graficzne przedstawiają schematy istniejących rozdzielnic przewidzianych do wymiany.</w:t>
      </w:r>
    </w:p>
    <w:p w14:paraId="14D18090" w14:textId="77777777" w:rsidR="00121410" w:rsidRPr="002075A9" w:rsidRDefault="00121410" w:rsidP="00055113">
      <w:pPr>
        <w:pStyle w:val="Nagwek1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>Przygotowanie dokumentacji projektowej</w:t>
      </w:r>
    </w:p>
    <w:p w14:paraId="443DD98C" w14:textId="77777777" w:rsidR="00A71BDA" w:rsidRPr="002075A9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sz w:val="18"/>
          <w:szCs w:val="18"/>
        </w:rPr>
      </w:pPr>
      <w:bookmarkStart w:id="0" w:name="_Toc312846238"/>
      <w:r w:rsidRPr="002075A9">
        <w:rPr>
          <w:rFonts w:ascii="Verdana" w:hAnsi="Verdana"/>
          <w:b/>
          <w:sz w:val="18"/>
          <w:szCs w:val="18"/>
        </w:rPr>
        <w:t>Wymagania ogólne</w:t>
      </w:r>
      <w:bookmarkEnd w:id="0"/>
      <w:r w:rsidR="00E1551C" w:rsidRPr="002075A9">
        <w:rPr>
          <w:rFonts w:ascii="Verdana" w:hAnsi="Verdana"/>
          <w:b/>
          <w:sz w:val="18"/>
          <w:szCs w:val="18"/>
        </w:rPr>
        <w:t xml:space="preserve"> </w:t>
      </w:r>
    </w:p>
    <w:p w14:paraId="13CFA368" w14:textId="77777777" w:rsidR="00A71BDA" w:rsidRPr="002075A9" w:rsidRDefault="00C040AB" w:rsidP="00DF38B0">
      <w:pPr>
        <w:keepNext/>
        <w:widowControl w:val="0"/>
        <w:numPr>
          <w:ilvl w:val="0"/>
          <w:numId w:val="13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 xml:space="preserve">Zamówienie w zakresie dokumentacji projektowej </w:t>
      </w:r>
      <w:r w:rsidRPr="002075A9">
        <w:rPr>
          <w:rFonts w:ascii="Verdana" w:hAnsi="Verdana"/>
          <w:sz w:val="18"/>
          <w:szCs w:val="18"/>
        </w:rPr>
        <w:t>obejmuje przygotowanie projektu technicznego dla budowy</w:t>
      </w:r>
      <w:r w:rsidR="00286B0E" w:rsidRPr="002075A9">
        <w:rPr>
          <w:rFonts w:ascii="Verdana" w:hAnsi="Verdana"/>
          <w:sz w:val="18"/>
          <w:szCs w:val="18"/>
        </w:rPr>
        <w:t>/przebudowy</w:t>
      </w:r>
      <w:r w:rsidRPr="002075A9">
        <w:rPr>
          <w:rFonts w:ascii="Verdana" w:hAnsi="Verdana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1FBC9491" w14:textId="77777777" w:rsidR="00A71BDA" w:rsidRPr="002075A9" w:rsidRDefault="00A71BDA" w:rsidP="00DF38B0">
      <w:pPr>
        <w:pStyle w:val="Akapitzlist"/>
        <w:keepNext/>
        <w:numPr>
          <w:ilvl w:val="0"/>
          <w:numId w:val="13"/>
        </w:numPr>
        <w:spacing w:before="0" w:after="0"/>
        <w:rPr>
          <w:rFonts w:ascii="Verdana" w:hAnsi="Verdana"/>
          <w:color w:val="000000"/>
          <w:sz w:val="18"/>
          <w:szCs w:val="18"/>
        </w:rPr>
      </w:pPr>
      <w:bookmarkStart w:id="1" w:name="_Toc312846239"/>
      <w:r w:rsidRPr="002075A9">
        <w:rPr>
          <w:rFonts w:ascii="Verdana" w:hAnsi="Verdana"/>
          <w:color w:val="000000"/>
          <w:sz w:val="18"/>
          <w:szCs w:val="18"/>
        </w:rPr>
        <w:t>Rozwiązania techniczne, zastosowanie materiałów i urządzeń elektroenergetycznych wi</w:t>
      </w:r>
      <w:r w:rsidR="00CE4F6C" w:rsidRPr="002075A9">
        <w:rPr>
          <w:rFonts w:ascii="Verdana" w:hAnsi="Verdana"/>
          <w:color w:val="000000"/>
          <w:sz w:val="18"/>
          <w:szCs w:val="18"/>
        </w:rPr>
        <w:t>nn</w:t>
      </w:r>
      <w:r w:rsidRPr="002075A9">
        <w:rPr>
          <w:rFonts w:ascii="Verdana" w:hAnsi="Verdana"/>
          <w:color w:val="000000"/>
          <w:sz w:val="18"/>
          <w:szCs w:val="18"/>
        </w:rPr>
        <w:t xml:space="preserve">y być zgodne z obowiązującymi w PGE </w:t>
      </w:r>
      <w:r w:rsidR="007E7402" w:rsidRPr="002075A9">
        <w:rPr>
          <w:rFonts w:ascii="Verdana" w:hAnsi="Verdana"/>
          <w:color w:val="000000"/>
          <w:sz w:val="18"/>
          <w:szCs w:val="18"/>
        </w:rPr>
        <w:t>Dystrybucja S.A. Oddział Łódź</w:t>
      </w:r>
      <w:r w:rsidRPr="002075A9">
        <w:rPr>
          <w:rFonts w:ascii="Verdana" w:hAnsi="Verdana"/>
          <w:color w:val="000000"/>
          <w:sz w:val="18"/>
          <w:szCs w:val="18"/>
        </w:rPr>
        <w:t xml:space="preserve"> standardami budowy urządzeń objętych w opracowaniu </w:t>
      </w:r>
      <w:r w:rsidRPr="002075A9">
        <w:rPr>
          <w:rFonts w:ascii="Verdana" w:hAnsi="Verdana"/>
          <w:b/>
          <w:color w:val="000000"/>
          <w:sz w:val="18"/>
          <w:szCs w:val="18"/>
        </w:rPr>
        <w:t>„Wytyczne do budowy systemów elektroenergetycznych w PGE Dystrybucja S.A”</w:t>
      </w:r>
      <w:r w:rsidR="00286B0E" w:rsidRPr="002075A9">
        <w:rPr>
          <w:rFonts w:ascii="Verdana" w:hAnsi="Verdana"/>
          <w:b/>
          <w:color w:val="000000"/>
          <w:sz w:val="18"/>
          <w:szCs w:val="18"/>
        </w:rPr>
        <w:t>.</w:t>
      </w:r>
    </w:p>
    <w:bookmarkEnd w:id="1"/>
    <w:p w14:paraId="209C329A" w14:textId="77777777" w:rsidR="00A71BDA" w:rsidRPr="002075A9" w:rsidRDefault="00286B0E" w:rsidP="00DF38B0">
      <w:pPr>
        <w:keepNext/>
        <w:widowControl w:val="0"/>
        <w:numPr>
          <w:ilvl w:val="0"/>
          <w:numId w:val="13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2075A9">
        <w:rPr>
          <w:rFonts w:ascii="Verdana" w:hAnsi="Verdana"/>
          <w:color w:val="000000"/>
          <w:sz w:val="18"/>
          <w:szCs w:val="18"/>
        </w:rPr>
        <w:t>Dokumentacja projektowa będzie przedłożona</w:t>
      </w:r>
      <w:r w:rsidR="00A71BDA" w:rsidRPr="002075A9">
        <w:rPr>
          <w:rFonts w:ascii="Verdana" w:hAnsi="Verdana"/>
          <w:color w:val="000000"/>
          <w:sz w:val="18"/>
          <w:szCs w:val="18"/>
        </w:rPr>
        <w:t xml:space="preserve"> Zamawiającemu </w:t>
      </w:r>
      <w:r w:rsidR="00A71BDA" w:rsidRPr="002075A9">
        <w:rPr>
          <w:rFonts w:ascii="Verdana" w:hAnsi="Verdana"/>
          <w:b/>
          <w:color w:val="000000"/>
          <w:sz w:val="18"/>
          <w:szCs w:val="18"/>
        </w:rPr>
        <w:t>do uzgodnie</w:t>
      </w:r>
      <w:r w:rsidR="00CB50AD" w:rsidRPr="002075A9">
        <w:rPr>
          <w:rFonts w:ascii="Verdana" w:hAnsi="Verdana"/>
          <w:b/>
          <w:color w:val="000000"/>
          <w:sz w:val="18"/>
          <w:szCs w:val="18"/>
        </w:rPr>
        <w:t xml:space="preserve">nia i podlega </w:t>
      </w:r>
      <w:r w:rsidR="00A71BDA" w:rsidRPr="002075A9">
        <w:rPr>
          <w:rFonts w:ascii="Verdana" w:hAnsi="Verdana"/>
          <w:b/>
          <w:color w:val="000000"/>
          <w:sz w:val="18"/>
          <w:szCs w:val="18"/>
        </w:rPr>
        <w:t>akceptacji</w:t>
      </w:r>
      <w:r w:rsidR="00E1551C" w:rsidRPr="002075A9">
        <w:rPr>
          <w:rFonts w:ascii="Verdana" w:hAnsi="Verdana"/>
          <w:b/>
          <w:color w:val="000000"/>
          <w:sz w:val="18"/>
          <w:szCs w:val="18"/>
        </w:rPr>
        <w:t xml:space="preserve"> przed </w:t>
      </w:r>
      <w:r w:rsidR="00CB50AD" w:rsidRPr="002075A9">
        <w:rPr>
          <w:rFonts w:ascii="Verdana" w:hAnsi="Verdana"/>
          <w:b/>
          <w:color w:val="000000"/>
          <w:sz w:val="18"/>
          <w:szCs w:val="18"/>
        </w:rPr>
        <w:t xml:space="preserve">rozpoczęciem </w:t>
      </w:r>
      <w:r w:rsidR="00E1551C" w:rsidRPr="002075A9">
        <w:rPr>
          <w:rFonts w:ascii="Verdana" w:hAnsi="Verdana"/>
          <w:b/>
          <w:color w:val="000000"/>
          <w:sz w:val="18"/>
          <w:szCs w:val="18"/>
        </w:rPr>
        <w:t>robót budowlano –</w:t>
      </w:r>
      <w:r w:rsidRPr="002075A9">
        <w:rPr>
          <w:rFonts w:ascii="Verdana" w:hAnsi="Verdana"/>
          <w:b/>
          <w:color w:val="000000"/>
          <w:sz w:val="18"/>
          <w:szCs w:val="18"/>
        </w:rPr>
        <w:t xml:space="preserve"> montażowych</w:t>
      </w:r>
      <w:r w:rsidR="00A71BDA" w:rsidRPr="002075A9">
        <w:rPr>
          <w:rFonts w:ascii="Verdana" w:hAnsi="Verdana"/>
          <w:color w:val="000000"/>
          <w:sz w:val="18"/>
          <w:szCs w:val="18"/>
        </w:rPr>
        <w:t xml:space="preserve">. Uzgodnienie przez Zamawiającego </w:t>
      </w:r>
      <w:r w:rsidR="00E1551C" w:rsidRPr="002075A9">
        <w:rPr>
          <w:rFonts w:ascii="Verdana" w:hAnsi="Verdana"/>
          <w:color w:val="000000"/>
          <w:sz w:val="18"/>
          <w:szCs w:val="18"/>
        </w:rPr>
        <w:t>projektu</w:t>
      </w:r>
      <w:r w:rsidR="00A71BDA" w:rsidRPr="002075A9">
        <w:rPr>
          <w:rFonts w:ascii="Verdana" w:hAnsi="Verdana"/>
          <w:color w:val="000000"/>
          <w:sz w:val="18"/>
          <w:szCs w:val="18"/>
        </w:rPr>
        <w:t xml:space="preserve"> nie zwalnia Wykonawcy od zrealizowania zakresu prac zgodnie </w:t>
      </w:r>
      <w:r w:rsidR="00CB50AD" w:rsidRPr="002075A9">
        <w:rPr>
          <w:rFonts w:ascii="Verdana" w:hAnsi="Verdana"/>
          <w:color w:val="000000"/>
          <w:sz w:val="18"/>
          <w:szCs w:val="18"/>
        </w:rPr>
        <w:br/>
      </w:r>
      <w:r w:rsidR="00A71BDA" w:rsidRPr="002075A9">
        <w:rPr>
          <w:rFonts w:ascii="Verdana" w:hAnsi="Verdana"/>
          <w:color w:val="000000"/>
          <w:sz w:val="18"/>
          <w:szCs w:val="18"/>
        </w:rPr>
        <w:t>z wiedzą techniczną.</w:t>
      </w:r>
    </w:p>
    <w:p w14:paraId="234E1311" w14:textId="77777777" w:rsidR="00A71BDA" w:rsidRPr="002075A9" w:rsidRDefault="00A71BDA" w:rsidP="00DF38B0">
      <w:pPr>
        <w:keepNext/>
        <w:widowControl w:val="0"/>
        <w:numPr>
          <w:ilvl w:val="0"/>
          <w:numId w:val="13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2075A9">
        <w:rPr>
          <w:rFonts w:ascii="Verdana" w:hAnsi="Verdana"/>
          <w:color w:val="000000"/>
          <w:sz w:val="18"/>
          <w:szCs w:val="18"/>
        </w:rPr>
        <w:t>Wykonawca w ramach wykonania przedmiotu umowy zobowiązany jest do pełnienia nadzoru autorskiego na budow</w:t>
      </w:r>
      <w:r w:rsidR="00286B0E" w:rsidRPr="002075A9">
        <w:rPr>
          <w:rFonts w:ascii="Verdana" w:hAnsi="Verdana"/>
          <w:color w:val="000000"/>
          <w:sz w:val="18"/>
          <w:szCs w:val="18"/>
        </w:rPr>
        <w:t>ie realizowanej według wykonanej</w:t>
      </w:r>
      <w:r w:rsidRPr="002075A9">
        <w:rPr>
          <w:rFonts w:ascii="Verdana" w:hAnsi="Verdana"/>
          <w:color w:val="000000"/>
          <w:sz w:val="18"/>
          <w:szCs w:val="18"/>
        </w:rPr>
        <w:t xml:space="preserve"> przez siebie </w:t>
      </w:r>
      <w:r w:rsidR="00286B0E" w:rsidRPr="002075A9">
        <w:rPr>
          <w:rFonts w:ascii="Verdana" w:hAnsi="Verdana"/>
          <w:color w:val="000000"/>
          <w:sz w:val="18"/>
          <w:szCs w:val="18"/>
        </w:rPr>
        <w:t>dokumentacji projektowej</w:t>
      </w:r>
      <w:r w:rsidRPr="002075A9">
        <w:rPr>
          <w:rFonts w:ascii="Verdana" w:hAnsi="Verdana"/>
          <w:color w:val="000000"/>
          <w:sz w:val="18"/>
          <w:szCs w:val="18"/>
        </w:rPr>
        <w:t>, w zakresie czy</w:t>
      </w:r>
      <w:r w:rsidR="00CE4F6C" w:rsidRPr="002075A9">
        <w:rPr>
          <w:rFonts w:ascii="Verdana" w:hAnsi="Verdana"/>
          <w:color w:val="000000"/>
          <w:sz w:val="18"/>
          <w:szCs w:val="18"/>
        </w:rPr>
        <w:t>nn</w:t>
      </w:r>
      <w:r w:rsidRPr="002075A9">
        <w:rPr>
          <w:rFonts w:ascii="Verdana" w:hAnsi="Verdana"/>
          <w:color w:val="000000"/>
          <w:sz w:val="18"/>
          <w:szCs w:val="18"/>
        </w:rPr>
        <w:t>ości wynikających z Prawa Budowlanego</w:t>
      </w:r>
      <w:r w:rsidR="00286B0E" w:rsidRPr="002075A9">
        <w:rPr>
          <w:rFonts w:ascii="Verdana" w:hAnsi="Verdana"/>
          <w:color w:val="000000"/>
          <w:sz w:val="18"/>
          <w:szCs w:val="18"/>
        </w:rPr>
        <w:t>.</w:t>
      </w:r>
    </w:p>
    <w:p w14:paraId="053E33D8" w14:textId="77777777" w:rsidR="00055113" w:rsidRPr="002075A9" w:rsidRDefault="00055113" w:rsidP="00055113">
      <w:pPr>
        <w:keepNext/>
        <w:widowControl w:val="0"/>
        <w:spacing w:before="60" w:after="60"/>
        <w:ind w:left="360" w:firstLine="0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2075A9">
        <w:rPr>
          <w:rFonts w:ascii="Verdana" w:hAnsi="Verdana" w:cstheme="minorHAnsi"/>
          <w:b/>
          <w:color w:val="000000" w:themeColor="text1"/>
          <w:sz w:val="18"/>
          <w:szCs w:val="18"/>
        </w:rPr>
        <w:t>3.2. Wymagania w zakresie pozyskania tytułu prawnego do nieruchomości.</w:t>
      </w:r>
    </w:p>
    <w:p w14:paraId="3E578F94" w14:textId="77777777" w:rsidR="00055113" w:rsidRPr="002075A9" w:rsidRDefault="00055113" w:rsidP="00276737">
      <w:pPr>
        <w:keepNext/>
        <w:widowControl w:val="0"/>
        <w:spacing w:before="60" w:after="60"/>
        <w:ind w:left="360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2075A9">
        <w:rPr>
          <w:rFonts w:ascii="Verdana" w:hAnsi="Verdana" w:cstheme="minorHAnsi"/>
          <w:color w:val="000000" w:themeColor="text1"/>
          <w:sz w:val="18"/>
          <w:szCs w:val="18"/>
        </w:rPr>
        <w:t xml:space="preserve">Wykonawca jest zobowiązany uzgodnić prace z właścicielem nieruchomości (użytkownikiem wieczystym). Wyrażenie zgody na przeprowadzenie prac wymaga zachowania formy pisemnej.  </w:t>
      </w:r>
    </w:p>
    <w:p w14:paraId="402BFDC0" w14:textId="77777777" w:rsidR="00055113" w:rsidRPr="002075A9" w:rsidRDefault="00055113" w:rsidP="00055113">
      <w:pPr>
        <w:keepNext/>
        <w:widowControl w:val="0"/>
        <w:ind w:left="720" w:firstLine="0"/>
        <w:outlineLvl w:val="3"/>
        <w:rPr>
          <w:rFonts w:ascii="Verdana" w:hAnsi="Verdana"/>
          <w:color w:val="000000"/>
          <w:sz w:val="18"/>
          <w:szCs w:val="18"/>
        </w:rPr>
      </w:pPr>
    </w:p>
    <w:p w14:paraId="72B2988C" w14:textId="77777777" w:rsidR="00A71BDA" w:rsidRPr="002075A9" w:rsidRDefault="00A71BDA" w:rsidP="00055113">
      <w:pPr>
        <w:pStyle w:val="Nagwek1"/>
        <w:numPr>
          <w:ilvl w:val="0"/>
          <w:numId w:val="1"/>
        </w:numPr>
        <w:rPr>
          <w:rFonts w:ascii="Verdana" w:hAnsi="Verdana"/>
          <w:sz w:val="18"/>
          <w:szCs w:val="18"/>
          <w:lang w:val="pl-PL"/>
        </w:rPr>
      </w:pPr>
      <w:r w:rsidRPr="002075A9">
        <w:rPr>
          <w:rFonts w:ascii="Verdana" w:hAnsi="Verdana"/>
          <w:sz w:val="18"/>
          <w:szCs w:val="18"/>
        </w:rPr>
        <w:t>Zakres robót</w:t>
      </w:r>
    </w:p>
    <w:p w14:paraId="48931EFB" w14:textId="77777777" w:rsidR="00B45067" w:rsidRPr="002075A9" w:rsidRDefault="002D0F48" w:rsidP="00055113">
      <w:pPr>
        <w:pStyle w:val="Nagwek2"/>
        <w:numPr>
          <w:ilvl w:val="1"/>
          <w:numId w:val="1"/>
        </w:numPr>
        <w:rPr>
          <w:rFonts w:ascii="Verdana" w:hAnsi="Verdana"/>
          <w:b/>
          <w:color w:val="auto"/>
          <w:sz w:val="18"/>
          <w:szCs w:val="18"/>
        </w:rPr>
      </w:pPr>
      <w:r w:rsidRPr="002075A9">
        <w:rPr>
          <w:rFonts w:ascii="Verdana" w:hAnsi="Verdana"/>
          <w:b/>
          <w:color w:val="auto"/>
          <w:sz w:val="18"/>
          <w:szCs w:val="18"/>
        </w:rPr>
        <w:t xml:space="preserve">Wymagania </w:t>
      </w:r>
      <w:r w:rsidR="009E3B2A" w:rsidRPr="002075A9">
        <w:rPr>
          <w:rFonts w:ascii="Verdana" w:hAnsi="Verdana"/>
          <w:b/>
          <w:color w:val="auto"/>
          <w:sz w:val="18"/>
          <w:szCs w:val="18"/>
        </w:rPr>
        <w:t>dla realizacji robót budowlan</w:t>
      </w:r>
      <w:r w:rsidR="009E3B2A" w:rsidRPr="002075A9">
        <w:rPr>
          <w:rFonts w:ascii="Verdana" w:hAnsi="Verdana"/>
          <w:b/>
          <w:color w:val="auto"/>
          <w:sz w:val="18"/>
          <w:szCs w:val="18"/>
          <w:lang w:val="pl-PL"/>
        </w:rPr>
        <w:t>o - montażowych</w:t>
      </w:r>
      <w:r w:rsidRPr="002075A9">
        <w:rPr>
          <w:rFonts w:ascii="Verdana" w:hAnsi="Verdana"/>
          <w:b/>
          <w:color w:val="auto"/>
          <w:sz w:val="18"/>
          <w:szCs w:val="18"/>
        </w:rPr>
        <w:t>:</w:t>
      </w:r>
    </w:p>
    <w:p w14:paraId="4F186138" w14:textId="7198DB8B" w:rsidR="001E1B00" w:rsidRPr="002075A9" w:rsidRDefault="001E1B00" w:rsidP="00DF38B0">
      <w:pPr>
        <w:widowControl w:val="0"/>
        <w:numPr>
          <w:ilvl w:val="0"/>
          <w:numId w:val="9"/>
        </w:numPr>
        <w:adjustRightInd w:val="0"/>
        <w:spacing w:before="60" w:after="60"/>
        <w:textAlignment w:val="baseline"/>
        <w:rPr>
          <w:rFonts w:ascii="Verdana" w:hAnsi="Verdana"/>
          <w:bCs/>
          <w:sz w:val="18"/>
          <w:szCs w:val="18"/>
          <w:lang w:val="x-none" w:eastAsia="x-none"/>
        </w:rPr>
      </w:pPr>
      <w:r w:rsidRPr="002075A9">
        <w:rPr>
          <w:rFonts w:ascii="Verdana" w:hAnsi="Verdana"/>
          <w:bCs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D128CC" w:rsidRPr="0058168A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8 </w:t>
      </w:r>
      <w:r w:rsidRPr="0058168A">
        <w:rPr>
          <w:rFonts w:ascii="Verdana" w:hAnsi="Verdana"/>
          <w:b/>
          <w:bCs/>
          <w:color w:val="000000" w:themeColor="text1"/>
          <w:sz w:val="18"/>
          <w:szCs w:val="18"/>
          <w:lang w:val="x-none" w:eastAsia="x-none"/>
        </w:rPr>
        <w:t>godzin</w:t>
      </w:r>
      <w:r w:rsidR="00055113" w:rsidRPr="0058168A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55113" w:rsidRPr="0058168A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dla każdego zadania</w:t>
      </w:r>
      <w:r w:rsidR="0058168A" w:rsidRPr="0058168A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</w:t>
      </w:r>
      <w:r w:rsidRPr="0058168A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Natomiast </w:t>
      </w:r>
      <w:r w:rsidRPr="0058168A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58168A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58168A">
        <w:rPr>
          <w:rFonts w:ascii="Verdana" w:hAnsi="Verdana"/>
          <w:bCs/>
          <w:i/>
          <w:color w:val="000000" w:themeColor="text1"/>
          <w:sz w:val="18"/>
          <w:szCs w:val="18"/>
          <w:u w:val="dotted"/>
          <w:lang w:eastAsia="x-none"/>
        </w:rPr>
        <w:t xml:space="preserve"> </w:t>
      </w:r>
      <w:r w:rsidR="00D128CC" w:rsidRPr="0058168A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>8</w:t>
      </w:r>
      <w:r w:rsidR="004D3A15" w:rsidRPr="0058168A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58168A">
        <w:rPr>
          <w:rFonts w:ascii="Verdana" w:hAnsi="Verdana"/>
          <w:b/>
          <w:bCs/>
          <w:color w:val="000000" w:themeColor="text1"/>
          <w:sz w:val="18"/>
          <w:szCs w:val="18"/>
          <w:lang w:val="x-none" w:eastAsia="x-none"/>
        </w:rPr>
        <w:t>godzin</w:t>
      </w:r>
      <w:r w:rsidR="00055113" w:rsidRPr="0058168A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55113" w:rsidRPr="0058168A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="004D3A15" w:rsidRPr="002075A9">
        <w:rPr>
          <w:rFonts w:ascii="Verdana" w:hAnsi="Verdana"/>
          <w:bCs/>
          <w:sz w:val="18"/>
          <w:szCs w:val="18"/>
          <w:lang w:val="x-none" w:eastAsia="x-none"/>
        </w:rPr>
        <w:t>.</w:t>
      </w:r>
    </w:p>
    <w:p w14:paraId="7556799B" w14:textId="77777777" w:rsidR="00400AD7" w:rsidRPr="002075A9" w:rsidRDefault="00400AD7" w:rsidP="00DF38B0">
      <w:pPr>
        <w:pStyle w:val="Styl2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 xml:space="preserve">Zamawiający zobowiązuje Wykonawcę </w:t>
      </w:r>
      <w:r w:rsidRPr="002075A9">
        <w:rPr>
          <w:rFonts w:ascii="Verdana" w:hAnsi="Verdana"/>
          <w:sz w:val="18"/>
          <w:szCs w:val="18"/>
          <w:lang w:val="pl-PL"/>
        </w:rPr>
        <w:t>do złożenia</w:t>
      </w:r>
      <w:r w:rsidRPr="002075A9">
        <w:rPr>
          <w:rFonts w:ascii="Verdana" w:hAnsi="Verdana"/>
          <w:sz w:val="18"/>
          <w:szCs w:val="18"/>
        </w:rPr>
        <w:t xml:space="preserve"> w terminie </w:t>
      </w:r>
      <w:r w:rsidRPr="002075A9">
        <w:rPr>
          <w:rFonts w:ascii="Verdana" w:hAnsi="Verdana"/>
          <w:sz w:val="18"/>
          <w:szCs w:val="18"/>
          <w:lang w:val="pl-PL"/>
        </w:rPr>
        <w:t>10</w:t>
      </w:r>
      <w:r w:rsidRPr="002075A9">
        <w:rPr>
          <w:rFonts w:ascii="Verdana" w:hAnsi="Verdana"/>
          <w:sz w:val="18"/>
          <w:szCs w:val="18"/>
        </w:rPr>
        <w:t xml:space="preserve"> dni od momentu zawarcia umowy zgłoszenia i uzgodnienia Harmonogramu planowanych </w:t>
      </w:r>
      <w:proofErr w:type="spellStart"/>
      <w:r w:rsidRPr="002075A9">
        <w:rPr>
          <w:rFonts w:ascii="Verdana" w:hAnsi="Verdana"/>
          <w:sz w:val="18"/>
          <w:szCs w:val="18"/>
        </w:rPr>
        <w:t>wyłączeń</w:t>
      </w:r>
      <w:proofErr w:type="spellEnd"/>
      <w:r w:rsidRPr="002075A9">
        <w:rPr>
          <w:rFonts w:ascii="Verdana" w:hAnsi="Verdana"/>
          <w:sz w:val="18"/>
          <w:szCs w:val="18"/>
        </w:rPr>
        <w:t xml:space="preserve"> zgodnego ze złożoną ofertą (załącznik nr 1 do umowy)  i warunkami </w:t>
      </w:r>
      <w:r w:rsidR="003E358F" w:rsidRPr="002075A9">
        <w:rPr>
          <w:rFonts w:ascii="Verdana" w:hAnsi="Verdana"/>
          <w:sz w:val="18"/>
          <w:szCs w:val="18"/>
          <w:lang w:val="pl-PL"/>
        </w:rPr>
        <w:t>ogłoszenia</w:t>
      </w:r>
      <w:r w:rsidRPr="002075A9">
        <w:rPr>
          <w:rFonts w:ascii="Verdana" w:hAnsi="Verdana"/>
          <w:sz w:val="18"/>
          <w:szCs w:val="18"/>
          <w:lang w:val="pl-PL"/>
        </w:rPr>
        <w:t>, jednak nie później niż w terminie 21 dni przed planowanym terminem wyłączenia</w:t>
      </w:r>
      <w:r w:rsidRPr="002075A9">
        <w:rPr>
          <w:rFonts w:ascii="Verdana" w:hAnsi="Verdana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2075A9">
        <w:rPr>
          <w:rFonts w:ascii="Verdana" w:hAnsi="Verdana"/>
          <w:sz w:val="18"/>
          <w:szCs w:val="18"/>
          <w:lang w:val="pl-PL"/>
        </w:rPr>
        <w:t>.</w:t>
      </w:r>
    </w:p>
    <w:p w14:paraId="11842E77" w14:textId="4F9A8096" w:rsidR="00920C89" w:rsidRPr="002075A9" w:rsidRDefault="00920C89" w:rsidP="00DF38B0">
      <w:pPr>
        <w:pStyle w:val="Styl2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  <w:lang w:val="pl-PL"/>
        </w:rPr>
        <w:t>Zamawiający zobowiązuje Wykonawcę do planowania i realizowania robót budowlano-</w:t>
      </w:r>
      <w:r w:rsidRPr="002075A9">
        <w:rPr>
          <w:rFonts w:ascii="Verdana" w:hAnsi="Verdana"/>
          <w:sz w:val="18"/>
          <w:szCs w:val="18"/>
          <w:lang w:val="pl-PL"/>
        </w:rPr>
        <w:lastRenderedPageBreak/>
        <w:t xml:space="preserve">montażowych w sieci </w:t>
      </w:r>
      <w:proofErr w:type="spellStart"/>
      <w:r w:rsidR="0058168A">
        <w:rPr>
          <w:rFonts w:ascii="Verdana" w:hAnsi="Verdana"/>
          <w:sz w:val="18"/>
          <w:szCs w:val="18"/>
          <w:lang w:val="pl-PL"/>
        </w:rPr>
        <w:t>nN</w:t>
      </w:r>
      <w:proofErr w:type="spellEnd"/>
      <w:r w:rsidR="0058168A">
        <w:rPr>
          <w:rFonts w:ascii="Verdana" w:hAnsi="Verdana"/>
          <w:sz w:val="18"/>
          <w:szCs w:val="18"/>
          <w:lang w:val="pl-PL"/>
        </w:rPr>
        <w:t xml:space="preserve"> </w:t>
      </w:r>
      <w:r w:rsidRPr="002075A9">
        <w:rPr>
          <w:rFonts w:ascii="Verdana" w:hAnsi="Verdana"/>
          <w:sz w:val="18"/>
          <w:szCs w:val="18"/>
          <w:lang w:val="pl-PL"/>
        </w:rPr>
        <w:t xml:space="preserve">objętych dokumentacją projektową, w sposób maksymalnie wykorzystujący technologie prac pod napięciem w sieci i przy urządzeniach </w:t>
      </w:r>
      <w:proofErr w:type="spellStart"/>
      <w:r w:rsidR="0058168A">
        <w:rPr>
          <w:rFonts w:ascii="Verdana" w:hAnsi="Verdana"/>
          <w:sz w:val="18"/>
          <w:szCs w:val="18"/>
          <w:lang w:val="pl-PL"/>
        </w:rPr>
        <w:t>nN</w:t>
      </w:r>
      <w:r w:rsidRPr="002075A9">
        <w:rPr>
          <w:rFonts w:ascii="Verdana" w:hAnsi="Verdana"/>
          <w:sz w:val="18"/>
          <w:szCs w:val="18"/>
          <w:lang w:val="pl-PL"/>
        </w:rPr>
        <w:t>.</w:t>
      </w:r>
      <w:proofErr w:type="spellEnd"/>
      <w:r w:rsidRPr="002075A9">
        <w:rPr>
          <w:rFonts w:ascii="Verdana" w:hAnsi="Verdana"/>
          <w:sz w:val="18"/>
          <w:szCs w:val="18"/>
          <w:lang w:val="pl-PL"/>
        </w:rPr>
        <w:t xml:space="preserve"> Prace wi</w:t>
      </w:r>
      <w:r w:rsidR="00CE4F6C" w:rsidRPr="002075A9">
        <w:rPr>
          <w:rFonts w:ascii="Verdana" w:hAnsi="Verdana"/>
          <w:sz w:val="18"/>
          <w:szCs w:val="18"/>
          <w:lang w:val="pl-PL"/>
        </w:rPr>
        <w:t>nn</w:t>
      </w:r>
      <w:r w:rsidRPr="002075A9">
        <w:rPr>
          <w:rFonts w:ascii="Verdana" w:hAnsi="Verdana"/>
          <w:sz w:val="18"/>
          <w:szCs w:val="18"/>
          <w:lang w:val="pl-PL"/>
        </w:rPr>
        <w:t xml:space="preserve">y być realizowane zgodnie technologiami zawartymi w „Instrukcji organizacji </w:t>
      </w:r>
      <w:r w:rsidRPr="002075A9">
        <w:rPr>
          <w:rFonts w:ascii="Verdana" w:hAnsi="Verdana"/>
          <w:sz w:val="18"/>
          <w:szCs w:val="18"/>
          <w:lang w:val="pl-PL"/>
        </w:rPr>
        <w:br/>
        <w:t xml:space="preserve">i wykonywania prac pod napięciem w sieci dystrybucyjnej o napięciu do 1 </w:t>
      </w:r>
      <w:proofErr w:type="spellStart"/>
      <w:r w:rsidRPr="002075A9">
        <w:rPr>
          <w:rFonts w:ascii="Verdana" w:hAnsi="Verdana"/>
          <w:sz w:val="18"/>
          <w:szCs w:val="18"/>
          <w:lang w:val="pl-PL"/>
        </w:rPr>
        <w:t>kV</w:t>
      </w:r>
      <w:proofErr w:type="spellEnd"/>
      <w:r w:rsidRPr="002075A9">
        <w:rPr>
          <w:rFonts w:ascii="Verdana" w:hAnsi="Verdana"/>
          <w:sz w:val="18"/>
          <w:szCs w:val="18"/>
          <w:lang w:val="pl-PL"/>
        </w:rPr>
        <w:t xml:space="preserve"> w PGE Dystrybucja S.A”.</w:t>
      </w:r>
    </w:p>
    <w:p w14:paraId="16F74826" w14:textId="77777777" w:rsidR="00920C89" w:rsidRPr="002075A9" w:rsidRDefault="00920C89" w:rsidP="00DF38B0">
      <w:pPr>
        <w:pStyle w:val="Styl2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 xml:space="preserve">Zamawiający zobowiązuje wykonawcę do organizacji prac z wykorzystaniem systemu </w:t>
      </w:r>
      <w:proofErr w:type="spellStart"/>
      <w:r w:rsidRPr="002075A9">
        <w:rPr>
          <w:rFonts w:ascii="Verdana" w:hAnsi="Verdana"/>
          <w:sz w:val="18"/>
          <w:szCs w:val="18"/>
        </w:rPr>
        <w:t>samod</w:t>
      </w:r>
      <w:r w:rsidRPr="002075A9">
        <w:rPr>
          <w:rFonts w:ascii="Verdana" w:hAnsi="Verdana"/>
          <w:sz w:val="18"/>
          <w:szCs w:val="18"/>
          <w:lang w:val="pl-PL"/>
        </w:rPr>
        <w:t>o</w:t>
      </w:r>
      <w:proofErr w:type="spellEnd"/>
      <w:r w:rsidRPr="002075A9">
        <w:rPr>
          <w:rFonts w:ascii="Verdana" w:hAnsi="Verdana"/>
          <w:sz w:val="18"/>
          <w:szCs w:val="18"/>
        </w:rPr>
        <w:t xml:space="preserve">puszczeń. Organizacja, zakres i zasady określone </w:t>
      </w:r>
      <w:r w:rsidRPr="002075A9">
        <w:rPr>
          <w:rFonts w:ascii="Verdana" w:hAnsi="Verdana"/>
          <w:sz w:val="18"/>
          <w:szCs w:val="18"/>
          <w:lang w:val="pl-PL"/>
        </w:rPr>
        <w:t>zostały</w:t>
      </w:r>
      <w:r w:rsidRPr="002075A9">
        <w:rPr>
          <w:rFonts w:ascii="Verdana" w:hAnsi="Verdana"/>
          <w:sz w:val="18"/>
          <w:szCs w:val="18"/>
        </w:rPr>
        <w:t xml:space="preserve"> w </w:t>
      </w:r>
      <w:r w:rsidR="00EB418B" w:rsidRPr="002075A9">
        <w:rPr>
          <w:rFonts w:ascii="Verdana" w:hAnsi="Verdana"/>
          <w:sz w:val="18"/>
          <w:szCs w:val="18"/>
        </w:rPr>
        <w:t>„Instrukcj</w:t>
      </w:r>
      <w:r w:rsidR="00EB418B" w:rsidRPr="002075A9">
        <w:rPr>
          <w:rFonts w:ascii="Verdana" w:hAnsi="Verdana"/>
          <w:sz w:val="18"/>
          <w:szCs w:val="18"/>
          <w:lang w:val="pl-PL"/>
        </w:rPr>
        <w:t>i</w:t>
      </w:r>
      <w:r w:rsidRPr="002075A9">
        <w:rPr>
          <w:rFonts w:ascii="Verdana" w:hAnsi="Verdana"/>
          <w:sz w:val="18"/>
          <w:szCs w:val="18"/>
        </w:rPr>
        <w:t xml:space="preserve"> </w:t>
      </w:r>
      <w:r w:rsidRPr="002075A9">
        <w:rPr>
          <w:rFonts w:ascii="Verdana" w:hAnsi="Verdana"/>
          <w:sz w:val="18"/>
          <w:szCs w:val="18"/>
          <w:lang w:val="pl-PL"/>
        </w:rPr>
        <w:t xml:space="preserve">prowadzenia prac przez firmy zewnętrzne w systemie </w:t>
      </w:r>
      <w:proofErr w:type="spellStart"/>
      <w:r w:rsidRPr="002075A9">
        <w:rPr>
          <w:rFonts w:ascii="Verdana" w:hAnsi="Verdana"/>
          <w:sz w:val="18"/>
          <w:szCs w:val="18"/>
          <w:lang w:val="pl-PL"/>
        </w:rPr>
        <w:t>samodopuszczeń</w:t>
      </w:r>
      <w:proofErr w:type="spellEnd"/>
      <w:r w:rsidRPr="002075A9">
        <w:rPr>
          <w:rFonts w:ascii="Verdana" w:hAnsi="Verdana"/>
          <w:sz w:val="18"/>
          <w:szCs w:val="18"/>
          <w:lang w:val="pl-PL"/>
        </w:rPr>
        <w:t xml:space="preserve"> w sieci PGE Dystrybucja S.A</w:t>
      </w:r>
      <w:r w:rsidR="005F3BF8" w:rsidRPr="002075A9">
        <w:rPr>
          <w:rFonts w:ascii="Verdana" w:hAnsi="Verdana"/>
          <w:sz w:val="18"/>
          <w:szCs w:val="18"/>
          <w:lang w:val="pl-PL"/>
        </w:rPr>
        <w:t>. Oddział</w:t>
      </w:r>
      <w:r w:rsidR="00385417" w:rsidRPr="002075A9">
        <w:rPr>
          <w:rFonts w:ascii="Verdana" w:hAnsi="Verdana"/>
          <w:sz w:val="18"/>
          <w:szCs w:val="18"/>
          <w:lang w:val="pl-PL"/>
        </w:rPr>
        <w:t xml:space="preserve"> </w:t>
      </w:r>
      <w:r w:rsidR="005F3BF8" w:rsidRPr="002075A9">
        <w:rPr>
          <w:rFonts w:ascii="Verdana" w:hAnsi="Verdana"/>
          <w:sz w:val="18"/>
          <w:szCs w:val="18"/>
        </w:rPr>
        <w:t>Łódź</w:t>
      </w:r>
      <w:r w:rsidRPr="002075A9">
        <w:rPr>
          <w:rFonts w:ascii="Verdana" w:hAnsi="Verdana"/>
          <w:sz w:val="18"/>
          <w:szCs w:val="18"/>
        </w:rPr>
        <w:t>”</w:t>
      </w:r>
    </w:p>
    <w:p w14:paraId="2797A722" w14:textId="77777777" w:rsidR="00920C89" w:rsidRPr="002075A9" w:rsidRDefault="00920C89" w:rsidP="00DF38B0">
      <w:pPr>
        <w:pStyle w:val="Styl2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>Wykonawca zapewnia prowadzenie prac na placu budowy pod nadzorem kierownika budowy wykonywanym w sposób ciągły</w:t>
      </w:r>
      <w:r w:rsidRPr="002075A9">
        <w:rPr>
          <w:rFonts w:ascii="Verdana" w:hAnsi="Verdana"/>
          <w:sz w:val="18"/>
          <w:szCs w:val="18"/>
          <w:lang w:val="pl-PL"/>
        </w:rPr>
        <w:t>.</w:t>
      </w:r>
    </w:p>
    <w:p w14:paraId="7FF38835" w14:textId="77777777" w:rsidR="0084499D" w:rsidRPr="002075A9" w:rsidRDefault="0084499D" w:rsidP="00DF38B0">
      <w:pPr>
        <w:pStyle w:val="Styl2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>Pozostałe, podstawowe wymagania dotyczące realizacji</w:t>
      </w:r>
      <w:r w:rsidR="003734DF" w:rsidRPr="002075A9">
        <w:rPr>
          <w:rFonts w:ascii="Verdana" w:hAnsi="Verdana"/>
          <w:sz w:val="18"/>
          <w:szCs w:val="18"/>
          <w:lang w:val="pl-PL"/>
        </w:rPr>
        <w:t xml:space="preserve"> robót budowlano – montażowych </w:t>
      </w:r>
      <w:r w:rsidRPr="002075A9">
        <w:rPr>
          <w:rFonts w:ascii="Verdana" w:hAnsi="Verdana"/>
          <w:sz w:val="18"/>
          <w:szCs w:val="18"/>
        </w:rPr>
        <w:t xml:space="preserve">określa </w:t>
      </w:r>
      <w:r w:rsidRPr="002075A9">
        <w:rPr>
          <w:rFonts w:ascii="Verdana" w:hAnsi="Verdana"/>
          <w:sz w:val="18"/>
          <w:szCs w:val="18"/>
          <w:lang w:val="pl-PL"/>
        </w:rPr>
        <w:t>umowa stanowiąca załącznik</w:t>
      </w:r>
      <w:r w:rsidR="000C4FFF" w:rsidRPr="002075A9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2075A9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2075A9">
        <w:rPr>
          <w:rFonts w:ascii="Verdana" w:hAnsi="Verdana"/>
          <w:i/>
          <w:sz w:val="18"/>
          <w:szCs w:val="18"/>
          <w:lang w:val="pl-PL"/>
        </w:rPr>
        <w:t>WZ</w:t>
      </w:r>
      <w:r w:rsidRPr="002075A9">
        <w:rPr>
          <w:rFonts w:ascii="Verdana" w:hAnsi="Verdana"/>
          <w:sz w:val="18"/>
          <w:szCs w:val="18"/>
          <w:lang w:val="pl-PL"/>
        </w:rPr>
        <w:t>.</w:t>
      </w:r>
    </w:p>
    <w:p w14:paraId="3CBD56AF" w14:textId="4E23A75C" w:rsidR="00040D5A" w:rsidRPr="002075A9" w:rsidRDefault="00D362D1" w:rsidP="00DF38B0">
      <w:pPr>
        <w:pStyle w:val="Styl2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>Osoby wykonując</w:t>
      </w:r>
      <w:r w:rsidRPr="002075A9">
        <w:rPr>
          <w:rFonts w:ascii="Verdana" w:hAnsi="Verdana"/>
          <w:sz w:val="18"/>
          <w:szCs w:val="18"/>
          <w:lang w:val="pl-PL"/>
        </w:rPr>
        <w:t>e</w:t>
      </w:r>
      <w:r w:rsidR="00040D5A" w:rsidRPr="002075A9">
        <w:rPr>
          <w:rFonts w:ascii="Verdana" w:hAnsi="Verdana"/>
          <w:sz w:val="18"/>
          <w:szCs w:val="18"/>
        </w:rPr>
        <w:t xml:space="preserve"> prace przy urządzeniach elektroenergetycznych eksploatowanych przez PG</w:t>
      </w:r>
      <w:r w:rsidR="005F52BE" w:rsidRPr="002075A9">
        <w:rPr>
          <w:rFonts w:ascii="Verdana" w:hAnsi="Verdana"/>
          <w:sz w:val="18"/>
          <w:szCs w:val="18"/>
        </w:rPr>
        <w:t>E Dystrybucja S.A. Oddział Łódź</w:t>
      </w:r>
      <w:r w:rsidR="00040D5A" w:rsidRPr="002075A9">
        <w:rPr>
          <w:rFonts w:ascii="Verdana" w:hAnsi="Verdana"/>
          <w:sz w:val="18"/>
          <w:szCs w:val="18"/>
        </w:rPr>
        <w:t xml:space="preserve"> wi</w:t>
      </w:r>
      <w:r w:rsidR="00CE4F6C" w:rsidRPr="002075A9">
        <w:rPr>
          <w:rFonts w:ascii="Verdana" w:hAnsi="Verdana"/>
          <w:sz w:val="18"/>
          <w:szCs w:val="18"/>
        </w:rPr>
        <w:t>nn</w:t>
      </w:r>
      <w:r w:rsidR="00040D5A" w:rsidRPr="002075A9">
        <w:rPr>
          <w:rFonts w:ascii="Verdana" w:hAnsi="Verdana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1F0B0E" w:rsidRPr="002075A9">
        <w:rPr>
          <w:rFonts w:ascii="Verdana" w:hAnsi="Verdana"/>
          <w:sz w:val="18"/>
          <w:szCs w:val="18"/>
        </w:rPr>
        <w:t>P</w:t>
      </w:r>
      <w:r w:rsidR="001F0B0E">
        <w:rPr>
          <w:rFonts w:ascii="Verdana" w:hAnsi="Verdana"/>
          <w:sz w:val="18"/>
          <w:szCs w:val="18"/>
        </w:rPr>
        <w:t>racodawcę</w:t>
      </w:r>
      <w:r w:rsidR="00040D5A" w:rsidRPr="002075A9">
        <w:rPr>
          <w:rFonts w:ascii="Verdana" w:hAnsi="Verdana"/>
          <w:sz w:val="18"/>
          <w:szCs w:val="18"/>
        </w:rPr>
        <w:t xml:space="preserve"> jeżeli posiada ona właściwe świadectwo kwalifikacyjne do eksploatacji urządzeń elektroenergetycznych, przy których będzie wykonywana praca. </w:t>
      </w:r>
      <w:r w:rsidR="0047324A" w:rsidRPr="002075A9">
        <w:rPr>
          <w:rFonts w:ascii="Verdana" w:hAnsi="Verdana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2075A9">
        <w:rPr>
          <w:rFonts w:ascii="Verdana" w:hAnsi="Verdana"/>
          <w:sz w:val="18"/>
          <w:szCs w:val="18"/>
        </w:rPr>
        <w:t>”, „Instrukcji organizacji prac</w:t>
      </w:r>
      <w:r w:rsidR="0047324A" w:rsidRPr="002075A9">
        <w:rPr>
          <w:rFonts w:ascii="Verdana" w:hAnsi="Verdana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2075A9">
          <w:rPr>
            <w:rStyle w:val="Hipercze"/>
            <w:rFonts w:ascii="Verdana" w:hAnsi="Verdana"/>
            <w:sz w:val="18"/>
            <w:szCs w:val="18"/>
          </w:rPr>
          <w:t>http://pgedystrybucja.pl/</w:t>
        </w:r>
        <w:r w:rsidR="00E42B4B" w:rsidRPr="002075A9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2075A9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E42B4B" w:rsidRPr="002075A9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Pr="002075A9">
        <w:rPr>
          <w:rFonts w:ascii="Verdana" w:hAnsi="Verdana"/>
          <w:sz w:val="18"/>
          <w:szCs w:val="18"/>
          <w:lang w:val="pl-PL"/>
        </w:rPr>
        <w:t xml:space="preserve"> </w:t>
      </w:r>
      <w:r w:rsidR="00A82315" w:rsidRPr="002075A9">
        <w:rPr>
          <w:rFonts w:ascii="Verdana" w:hAnsi="Verdana"/>
          <w:sz w:val="18"/>
          <w:szCs w:val="18"/>
          <w:lang w:val="pl-PL"/>
        </w:rPr>
        <w:t xml:space="preserve"> </w:t>
      </w:r>
    </w:p>
    <w:p w14:paraId="46B3541C" w14:textId="77777777" w:rsidR="002D0F48" w:rsidRPr="002075A9" w:rsidRDefault="002D0F48" w:rsidP="00055113">
      <w:pPr>
        <w:pStyle w:val="Nagwek2"/>
        <w:numPr>
          <w:ilvl w:val="1"/>
          <w:numId w:val="1"/>
        </w:numPr>
        <w:rPr>
          <w:rFonts w:ascii="Verdana" w:hAnsi="Verdana"/>
          <w:b/>
          <w:color w:val="auto"/>
          <w:sz w:val="18"/>
          <w:szCs w:val="18"/>
        </w:rPr>
      </w:pPr>
      <w:r w:rsidRPr="002075A9">
        <w:rPr>
          <w:rFonts w:ascii="Verdana" w:hAnsi="Verdana"/>
          <w:b/>
          <w:color w:val="auto"/>
          <w:sz w:val="18"/>
          <w:szCs w:val="18"/>
        </w:rPr>
        <w:t>Dostawy:</w:t>
      </w:r>
    </w:p>
    <w:p w14:paraId="68AE9C86" w14:textId="77777777" w:rsidR="006E4E9F" w:rsidRPr="002075A9" w:rsidRDefault="006E4E9F" w:rsidP="00DF38B0">
      <w:pPr>
        <w:pStyle w:val="Styl2"/>
        <w:numPr>
          <w:ilvl w:val="0"/>
          <w:numId w:val="11"/>
        </w:numPr>
        <w:rPr>
          <w:rFonts w:ascii="Verdana" w:hAnsi="Verdana"/>
          <w:color w:val="000000" w:themeColor="text1"/>
          <w:sz w:val="18"/>
          <w:szCs w:val="18"/>
        </w:rPr>
      </w:pPr>
      <w:r w:rsidRPr="002075A9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2075A9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2075A9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2075A9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2075A9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2075A9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2075A9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2075A9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2075A9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2075A9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2075A9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2075A9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2075A9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</w:p>
    <w:p w14:paraId="0DB79F2B" w14:textId="77777777" w:rsidR="00E357A5" w:rsidRPr="002075A9" w:rsidRDefault="003734DF" w:rsidP="00DF38B0">
      <w:pPr>
        <w:pStyle w:val="Styl2"/>
        <w:numPr>
          <w:ilvl w:val="0"/>
          <w:numId w:val="11"/>
        </w:numPr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 xml:space="preserve">Pozostałe, podstawowe wymagania dotyczące </w:t>
      </w:r>
      <w:r w:rsidRPr="002075A9">
        <w:rPr>
          <w:rFonts w:ascii="Verdana" w:hAnsi="Verdana"/>
          <w:sz w:val="18"/>
          <w:szCs w:val="18"/>
          <w:lang w:val="pl-PL"/>
        </w:rPr>
        <w:t xml:space="preserve">dostaw </w:t>
      </w:r>
      <w:r w:rsidRPr="002075A9">
        <w:rPr>
          <w:rFonts w:ascii="Verdana" w:hAnsi="Verdana"/>
          <w:sz w:val="18"/>
          <w:szCs w:val="18"/>
        </w:rPr>
        <w:t xml:space="preserve">określa </w:t>
      </w:r>
      <w:r w:rsidRPr="002075A9">
        <w:rPr>
          <w:rFonts w:ascii="Verdana" w:hAnsi="Verdana"/>
          <w:sz w:val="18"/>
          <w:szCs w:val="18"/>
          <w:lang w:val="pl-PL"/>
        </w:rPr>
        <w:t>umowa stanowiąca</w:t>
      </w:r>
      <w:r w:rsidR="00235A5D" w:rsidRPr="002075A9">
        <w:rPr>
          <w:rFonts w:ascii="Verdana" w:hAnsi="Verdana"/>
          <w:sz w:val="18"/>
          <w:szCs w:val="18"/>
          <w:lang w:val="pl-PL"/>
        </w:rPr>
        <w:t xml:space="preserve"> </w:t>
      </w:r>
      <w:r w:rsidRPr="002075A9">
        <w:rPr>
          <w:rFonts w:ascii="Verdana" w:hAnsi="Verdana"/>
          <w:sz w:val="18"/>
          <w:szCs w:val="18"/>
          <w:lang w:val="pl-PL"/>
        </w:rPr>
        <w:t>załącznik</w:t>
      </w:r>
      <w:r w:rsidR="000C4FFF" w:rsidRPr="002075A9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2075A9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2075A9">
        <w:rPr>
          <w:rFonts w:ascii="Verdana" w:hAnsi="Verdana"/>
          <w:i/>
          <w:sz w:val="18"/>
          <w:szCs w:val="18"/>
          <w:lang w:val="pl-PL"/>
        </w:rPr>
        <w:t>WZ</w:t>
      </w:r>
      <w:r w:rsidRPr="002075A9">
        <w:rPr>
          <w:rFonts w:ascii="Verdana" w:hAnsi="Verdana"/>
          <w:sz w:val="18"/>
          <w:szCs w:val="18"/>
          <w:lang w:val="pl-PL"/>
        </w:rPr>
        <w:t>.</w:t>
      </w:r>
      <w:r w:rsidRPr="002075A9">
        <w:rPr>
          <w:rFonts w:ascii="Verdana" w:hAnsi="Verdana"/>
          <w:strike/>
          <w:color w:val="FF0000"/>
          <w:sz w:val="18"/>
          <w:szCs w:val="18"/>
          <w:lang w:val="pl-PL"/>
        </w:rPr>
        <w:t xml:space="preserve">           </w:t>
      </w:r>
    </w:p>
    <w:p w14:paraId="5861E9F8" w14:textId="77777777" w:rsidR="002D0F48" w:rsidRPr="002075A9" w:rsidRDefault="002D0F48" w:rsidP="00055113">
      <w:pPr>
        <w:pStyle w:val="Nagwek2"/>
        <w:numPr>
          <w:ilvl w:val="1"/>
          <w:numId w:val="1"/>
        </w:numPr>
        <w:rPr>
          <w:rFonts w:ascii="Verdana" w:hAnsi="Verdana"/>
          <w:b/>
          <w:color w:val="auto"/>
          <w:sz w:val="18"/>
          <w:szCs w:val="18"/>
          <w:lang w:val="pl-PL"/>
        </w:rPr>
      </w:pPr>
      <w:r w:rsidRPr="002075A9">
        <w:rPr>
          <w:rFonts w:ascii="Verdana" w:hAnsi="Verdana"/>
          <w:b/>
          <w:color w:val="auto"/>
          <w:sz w:val="18"/>
          <w:szCs w:val="18"/>
        </w:rPr>
        <w:t>Wymagania dla wykonywania robót demontażowych:</w:t>
      </w:r>
    </w:p>
    <w:p w14:paraId="3F59B585" w14:textId="77777777" w:rsidR="00AD579B" w:rsidRPr="002075A9" w:rsidRDefault="0087323C" w:rsidP="0087323C">
      <w:pPr>
        <w:pStyle w:val="bezpunkw"/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>W</w:t>
      </w:r>
      <w:r w:rsidR="00AD579B" w:rsidRPr="002075A9">
        <w:rPr>
          <w:rFonts w:ascii="Verdana" w:hAnsi="Verdana"/>
          <w:sz w:val="18"/>
          <w:szCs w:val="18"/>
        </w:rPr>
        <w:t>ymaga</w:t>
      </w:r>
      <w:r w:rsidRPr="002075A9">
        <w:rPr>
          <w:rFonts w:ascii="Verdana" w:hAnsi="Verdana"/>
          <w:sz w:val="18"/>
          <w:szCs w:val="18"/>
        </w:rPr>
        <w:t>nia</w:t>
      </w:r>
      <w:r w:rsidRPr="002075A9">
        <w:rPr>
          <w:rFonts w:ascii="Verdana" w:hAnsi="Verdana"/>
          <w:sz w:val="18"/>
          <w:szCs w:val="18"/>
          <w:lang w:val="pl-PL"/>
        </w:rPr>
        <w:t xml:space="preserve"> </w:t>
      </w:r>
      <w:r w:rsidR="00AD579B" w:rsidRPr="002075A9">
        <w:rPr>
          <w:rFonts w:ascii="Verdana" w:hAnsi="Verdana"/>
          <w:sz w:val="18"/>
          <w:szCs w:val="18"/>
        </w:rPr>
        <w:t xml:space="preserve">dotyczące </w:t>
      </w:r>
      <w:r w:rsidRPr="002075A9">
        <w:rPr>
          <w:rFonts w:ascii="Verdana" w:hAnsi="Verdana"/>
          <w:sz w:val="18"/>
          <w:szCs w:val="18"/>
        </w:rPr>
        <w:t xml:space="preserve">wykonywania robót demontażowych </w:t>
      </w:r>
      <w:r w:rsidR="00AD579B" w:rsidRPr="002075A9">
        <w:rPr>
          <w:rFonts w:ascii="Verdana" w:hAnsi="Verdana"/>
          <w:sz w:val="18"/>
          <w:szCs w:val="18"/>
        </w:rPr>
        <w:t>określa umowa stanowiąca załącznik</w:t>
      </w:r>
      <w:r w:rsidR="000C4FFF" w:rsidRPr="002075A9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2075A9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2075A9">
        <w:rPr>
          <w:rFonts w:ascii="Verdana" w:hAnsi="Verdana"/>
          <w:i/>
          <w:sz w:val="18"/>
          <w:szCs w:val="18"/>
          <w:lang w:val="pl-PL"/>
        </w:rPr>
        <w:t>WZ</w:t>
      </w:r>
      <w:r w:rsidR="00AD579B" w:rsidRPr="002075A9">
        <w:rPr>
          <w:rFonts w:ascii="Verdana" w:hAnsi="Verdana"/>
          <w:sz w:val="18"/>
          <w:szCs w:val="18"/>
        </w:rPr>
        <w:t>.</w:t>
      </w:r>
      <w:r w:rsidR="00AD579B" w:rsidRPr="002075A9">
        <w:rPr>
          <w:rFonts w:ascii="Verdana" w:hAnsi="Verdana"/>
          <w:strike/>
          <w:color w:val="FF0000"/>
          <w:sz w:val="18"/>
          <w:szCs w:val="18"/>
        </w:rPr>
        <w:t xml:space="preserve">           </w:t>
      </w:r>
    </w:p>
    <w:p w14:paraId="6F9594C4" w14:textId="77777777" w:rsidR="002D0F48" w:rsidRPr="002075A9" w:rsidRDefault="002D0F48" w:rsidP="00055113">
      <w:pPr>
        <w:pStyle w:val="Nagwek2"/>
        <w:numPr>
          <w:ilvl w:val="1"/>
          <w:numId w:val="1"/>
        </w:numPr>
        <w:rPr>
          <w:rFonts w:ascii="Verdana" w:hAnsi="Verdana"/>
          <w:b/>
          <w:color w:val="auto"/>
          <w:sz w:val="18"/>
          <w:szCs w:val="18"/>
        </w:rPr>
      </w:pPr>
      <w:r w:rsidRPr="002075A9">
        <w:rPr>
          <w:rFonts w:ascii="Verdana" w:hAnsi="Verdana"/>
          <w:b/>
          <w:color w:val="auto"/>
          <w:sz w:val="18"/>
          <w:szCs w:val="18"/>
        </w:rPr>
        <w:t>Zasady odbioru robót budowlanych:</w:t>
      </w:r>
    </w:p>
    <w:p w14:paraId="58792128" w14:textId="77777777" w:rsidR="007111DA" w:rsidRPr="002075A9" w:rsidRDefault="008D351C" w:rsidP="003734DF">
      <w:pPr>
        <w:pStyle w:val="bezpunkw"/>
        <w:rPr>
          <w:rFonts w:ascii="Verdana" w:hAnsi="Verdana"/>
          <w:sz w:val="18"/>
          <w:szCs w:val="18"/>
          <w:lang w:val="pl-PL"/>
        </w:rPr>
      </w:pPr>
      <w:r w:rsidRPr="002075A9">
        <w:rPr>
          <w:rFonts w:ascii="Verdana" w:hAnsi="Verdana"/>
          <w:sz w:val="18"/>
          <w:szCs w:val="18"/>
        </w:rPr>
        <w:t>Odbiory prac dokonywane są przez Zamawiającego</w:t>
      </w:r>
      <w:r w:rsidR="00E90392" w:rsidRPr="002075A9">
        <w:rPr>
          <w:rFonts w:ascii="Verdana" w:hAnsi="Verdana"/>
          <w:sz w:val="18"/>
          <w:szCs w:val="18"/>
        </w:rPr>
        <w:t xml:space="preserve"> zgodnie z „</w:t>
      </w:r>
      <w:r w:rsidR="00201B52" w:rsidRPr="002075A9">
        <w:rPr>
          <w:rFonts w:ascii="Verdana" w:hAnsi="Verdana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2075A9">
        <w:rPr>
          <w:rFonts w:ascii="Verdana" w:hAnsi="Verdana"/>
          <w:sz w:val="18"/>
          <w:szCs w:val="18"/>
          <w:lang w:val="pl-PL"/>
        </w:rPr>
        <w:br/>
      </w:r>
      <w:r w:rsidR="0032137D" w:rsidRPr="002075A9">
        <w:rPr>
          <w:rFonts w:ascii="Verdana" w:hAnsi="Verdana"/>
          <w:b/>
          <w:bCs/>
          <w:i/>
          <w:iCs/>
          <w:sz w:val="18"/>
          <w:szCs w:val="18"/>
        </w:rPr>
        <w:t>w PGE Dystrybucja S.A.</w:t>
      </w:r>
      <w:r w:rsidR="0032137D" w:rsidRPr="002075A9">
        <w:rPr>
          <w:rFonts w:ascii="Verdana" w:hAnsi="Verdana"/>
          <w:b/>
          <w:bCs/>
          <w:i/>
          <w:iCs/>
          <w:sz w:val="18"/>
          <w:szCs w:val="18"/>
          <w:lang w:val="pl-PL"/>
        </w:rPr>
        <w:t xml:space="preserve"> </w:t>
      </w:r>
      <w:r w:rsidR="001E1B00" w:rsidRPr="002075A9">
        <w:rPr>
          <w:rFonts w:ascii="Verdana" w:hAnsi="Verdana"/>
          <w:sz w:val="18"/>
          <w:szCs w:val="18"/>
        </w:rPr>
        <w:t xml:space="preserve">która dostępna jest na stronie </w:t>
      </w:r>
      <w:hyperlink r:id="rId13" w:history="1">
        <w:r w:rsidR="00E42B4B" w:rsidRPr="002075A9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E42B4B" w:rsidRPr="002075A9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E42B4B" w:rsidRPr="002075A9">
          <w:rPr>
            <w:rStyle w:val="Hipercze"/>
            <w:rFonts w:ascii="Verdana" w:hAnsi="Verdana"/>
            <w:sz w:val="18"/>
            <w:szCs w:val="18"/>
          </w:rPr>
          <w:t>/</w:t>
        </w:r>
        <w:r w:rsidR="00E42B4B" w:rsidRPr="002075A9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2075A9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E42B4B" w:rsidRPr="002075A9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A969F5" w:rsidRPr="002075A9">
        <w:rPr>
          <w:rFonts w:ascii="Verdana" w:hAnsi="Verdana"/>
          <w:sz w:val="18"/>
          <w:szCs w:val="18"/>
          <w:lang w:val="pl-PL"/>
        </w:rPr>
        <w:t xml:space="preserve"> </w:t>
      </w:r>
      <w:r w:rsidR="006A2227" w:rsidRPr="002075A9">
        <w:rPr>
          <w:rFonts w:ascii="Verdana" w:hAnsi="Verdana"/>
          <w:sz w:val="18"/>
          <w:szCs w:val="18"/>
        </w:rPr>
        <w:t xml:space="preserve"> </w:t>
      </w:r>
      <w:r w:rsidR="003734DF" w:rsidRPr="002075A9">
        <w:rPr>
          <w:rFonts w:ascii="Verdana" w:hAnsi="Verdana"/>
          <w:sz w:val="18"/>
          <w:szCs w:val="18"/>
          <w:lang w:val="pl-PL"/>
        </w:rPr>
        <w:t xml:space="preserve">oraz </w:t>
      </w:r>
      <w:r w:rsidR="007111DA" w:rsidRPr="002075A9">
        <w:rPr>
          <w:rFonts w:ascii="Verdana" w:hAnsi="Verdana"/>
          <w:sz w:val="18"/>
          <w:szCs w:val="18"/>
        </w:rPr>
        <w:t xml:space="preserve">zgodnie z zapisami umowy na realizację </w:t>
      </w:r>
      <w:r w:rsidR="000C4FFF" w:rsidRPr="002075A9">
        <w:rPr>
          <w:rFonts w:ascii="Verdana" w:hAnsi="Verdana"/>
          <w:sz w:val="18"/>
          <w:szCs w:val="18"/>
          <w:lang w:val="pl-PL"/>
        </w:rPr>
        <w:t xml:space="preserve">prac projektowych i </w:t>
      </w:r>
      <w:r w:rsidR="007111DA" w:rsidRPr="002075A9">
        <w:rPr>
          <w:rFonts w:ascii="Verdana" w:hAnsi="Verdana"/>
          <w:sz w:val="18"/>
          <w:szCs w:val="18"/>
        </w:rPr>
        <w:t>robót budowlanych stanowiącej załącznik</w:t>
      </w:r>
      <w:r w:rsidR="000C4FFF" w:rsidRPr="002075A9">
        <w:rPr>
          <w:rFonts w:ascii="Verdana" w:hAnsi="Verdana"/>
          <w:sz w:val="18"/>
          <w:szCs w:val="18"/>
          <w:lang w:val="pl-PL"/>
        </w:rPr>
        <w:t xml:space="preserve"> do </w:t>
      </w:r>
      <w:r w:rsidR="00786C81" w:rsidRPr="002075A9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2075A9">
        <w:rPr>
          <w:rFonts w:ascii="Verdana" w:hAnsi="Verdana"/>
          <w:i/>
          <w:sz w:val="18"/>
          <w:szCs w:val="18"/>
          <w:lang w:val="pl-PL"/>
        </w:rPr>
        <w:t>WZ</w:t>
      </w:r>
      <w:r w:rsidR="003734DF" w:rsidRPr="002075A9">
        <w:rPr>
          <w:rFonts w:ascii="Verdana" w:hAnsi="Verdana"/>
          <w:sz w:val="18"/>
          <w:szCs w:val="18"/>
          <w:lang w:val="pl-PL"/>
        </w:rPr>
        <w:t>.</w:t>
      </w:r>
    </w:p>
    <w:p w14:paraId="39F9E269" w14:textId="77777777" w:rsidR="002D0F48" w:rsidRPr="002075A9" w:rsidRDefault="002D0F48" w:rsidP="00055113">
      <w:pPr>
        <w:pStyle w:val="Nagwek2"/>
        <w:numPr>
          <w:ilvl w:val="1"/>
          <w:numId w:val="1"/>
        </w:numPr>
        <w:rPr>
          <w:rFonts w:ascii="Verdana" w:hAnsi="Verdana"/>
          <w:b/>
          <w:color w:val="auto"/>
          <w:sz w:val="18"/>
          <w:szCs w:val="18"/>
        </w:rPr>
      </w:pPr>
      <w:r w:rsidRPr="002075A9">
        <w:rPr>
          <w:rFonts w:ascii="Verdana" w:hAnsi="Verdana"/>
          <w:b/>
          <w:color w:val="auto"/>
          <w:sz w:val="18"/>
          <w:szCs w:val="18"/>
        </w:rPr>
        <w:t>Wymagania dla przygotowywania dokumentacji powykonawczej:</w:t>
      </w:r>
    </w:p>
    <w:p w14:paraId="426F98AE" w14:textId="77777777" w:rsidR="002D0F48" w:rsidRPr="002075A9" w:rsidRDefault="002D0F48" w:rsidP="00DE7D3B">
      <w:pPr>
        <w:pStyle w:val="bezpunkw"/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>Dokumentacja powykonawcza przekazana do Zamawiającego po wykonaniu prac powi</w:t>
      </w:r>
      <w:r w:rsidR="00CE4F6C" w:rsidRPr="002075A9">
        <w:rPr>
          <w:rFonts w:ascii="Verdana" w:hAnsi="Verdana"/>
          <w:sz w:val="18"/>
          <w:szCs w:val="18"/>
        </w:rPr>
        <w:t>nn</w:t>
      </w:r>
      <w:r w:rsidRPr="002075A9">
        <w:rPr>
          <w:rFonts w:ascii="Verdana" w:hAnsi="Verdana"/>
          <w:sz w:val="18"/>
          <w:szCs w:val="18"/>
        </w:rPr>
        <w:t>a zawierać w szczególności:</w:t>
      </w:r>
    </w:p>
    <w:p w14:paraId="4E413070" w14:textId="77777777" w:rsidR="002D0F48" w:rsidRPr="002075A9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  <w:lang w:val="pl-PL"/>
        </w:rPr>
        <w:t xml:space="preserve">Uzgodnioną </w:t>
      </w:r>
      <w:r w:rsidR="00286B0E" w:rsidRPr="002075A9">
        <w:rPr>
          <w:rFonts w:ascii="Verdana" w:hAnsi="Verdana"/>
          <w:sz w:val="18"/>
          <w:szCs w:val="18"/>
          <w:lang w:val="pl-PL"/>
        </w:rPr>
        <w:t>dokumentację projektową</w:t>
      </w:r>
      <w:r w:rsidR="002D0F48" w:rsidRPr="002075A9">
        <w:rPr>
          <w:rFonts w:ascii="Verdana" w:hAnsi="Verdana"/>
          <w:sz w:val="18"/>
          <w:szCs w:val="18"/>
        </w:rPr>
        <w:t xml:space="preserve"> z ewentualnymi zmianami na etapie realizacji.</w:t>
      </w:r>
    </w:p>
    <w:p w14:paraId="35EC21BD" w14:textId="77777777" w:rsidR="002D0F48" w:rsidRPr="002075A9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 xml:space="preserve">Protokoły z przeprowadzonych </w:t>
      </w:r>
      <w:r w:rsidR="00286B0E" w:rsidRPr="002075A9">
        <w:rPr>
          <w:rFonts w:ascii="Verdana" w:hAnsi="Verdana"/>
          <w:sz w:val="18"/>
          <w:szCs w:val="18"/>
          <w:lang w:val="pl-PL"/>
        </w:rPr>
        <w:t xml:space="preserve">prób i </w:t>
      </w:r>
      <w:r w:rsidRPr="002075A9">
        <w:rPr>
          <w:rFonts w:ascii="Verdana" w:hAnsi="Verdana"/>
          <w:sz w:val="18"/>
          <w:szCs w:val="18"/>
        </w:rPr>
        <w:t>pomiarów.</w:t>
      </w:r>
    </w:p>
    <w:p w14:paraId="3ED71C76" w14:textId="77777777" w:rsidR="005C400D" w:rsidRPr="002075A9" w:rsidRDefault="00276737" w:rsidP="00E1551C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  <w:lang w:val="pl-PL"/>
        </w:rPr>
        <w:t>Deklaracje właściwości użytkowych</w:t>
      </w:r>
      <w:r w:rsidRPr="002075A9">
        <w:rPr>
          <w:rFonts w:ascii="Verdana" w:hAnsi="Verdana"/>
          <w:sz w:val="18"/>
          <w:szCs w:val="18"/>
        </w:rPr>
        <w:t xml:space="preserve"> </w:t>
      </w:r>
      <w:r w:rsidR="007E76DD" w:rsidRPr="002075A9">
        <w:rPr>
          <w:rFonts w:ascii="Verdana" w:hAnsi="Verdana"/>
          <w:sz w:val="18"/>
          <w:szCs w:val="18"/>
        </w:rPr>
        <w:t>wyrobów budowlanych (materiałów i urządzeń) wbudowanych w obiekt potwierdzających ich projektowane właściwości użytkowe, charakterystyki techniczne i świadczące o legalnym wprowadzeniu ich do obrotu</w:t>
      </w:r>
      <w:r w:rsidR="00286B0E" w:rsidRPr="002075A9">
        <w:rPr>
          <w:rFonts w:ascii="Verdana" w:hAnsi="Verdana"/>
          <w:sz w:val="18"/>
          <w:szCs w:val="18"/>
          <w:lang w:val="pl-PL"/>
        </w:rPr>
        <w:t>.</w:t>
      </w:r>
    </w:p>
    <w:p w14:paraId="5D6BBBAC" w14:textId="77777777" w:rsidR="005C400D" w:rsidRPr="002075A9" w:rsidRDefault="005C400D" w:rsidP="005C400D">
      <w:pPr>
        <w:rPr>
          <w:rFonts w:ascii="Verdana" w:hAnsi="Verdana" w:cstheme="minorHAnsi"/>
          <w:b/>
          <w:sz w:val="18"/>
          <w:szCs w:val="18"/>
          <w:u w:val="single"/>
          <w:lang w:eastAsia="x-none"/>
        </w:rPr>
      </w:pPr>
      <w:r w:rsidRPr="002075A9">
        <w:rPr>
          <w:rFonts w:ascii="Verdana" w:hAnsi="Verdana" w:cstheme="minorHAnsi"/>
          <w:b/>
          <w:sz w:val="18"/>
          <w:szCs w:val="18"/>
          <w:u w:val="single"/>
          <w:lang w:eastAsia="x-none"/>
        </w:rPr>
        <w:t>Załączniki:</w:t>
      </w:r>
    </w:p>
    <w:p w14:paraId="090BA967" w14:textId="54872598" w:rsidR="00A076B3" w:rsidRPr="004D3A15" w:rsidRDefault="00C278CF" w:rsidP="00DF38B0">
      <w:pPr>
        <w:pStyle w:val="Akapitzlist"/>
        <w:numPr>
          <w:ilvl w:val="0"/>
          <w:numId w:val="14"/>
        </w:numPr>
        <w:rPr>
          <w:rFonts w:asciiTheme="minorHAnsi" w:hAnsiTheme="minorHAnsi"/>
          <w:lang w:eastAsia="x-none"/>
        </w:rPr>
      </w:pPr>
      <w:r w:rsidRPr="002075A9">
        <w:rPr>
          <w:rFonts w:ascii="Verdana" w:hAnsi="Verdana"/>
          <w:sz w:val="18"/>
          <w:szCs w:val="18"/>
          <w:lang w:eastAsia="x-none"/>
        </w:rPr>
        <w:t>Schematy istniejących rozdziel</w:t>
      </w:r>
      <w:r>
        <w:rPr>
          <w:rFonts w:asciiTheme="minorHAnsi" w:hAnsiTheme="minorHAnsi"/>
          <w:lang w:eastAsia="x-none"/>
        </w:rPr>
        <w:t>nic RSW przewidzianych do wymiany.</w:t>
      </w:r>
    </w:p>
    <w:sectPr w:rsidR="00A076B3" w:rsidRPr="004D3A15" w:rsidSect="00D34B84">
      <w:headerReference w:type="default" r:id="rId14"/>
      <w:footerReference w:type="default" r:id="rId15"/>
      <w:type w:val="continuous"/>
      <w:pgSz w:w="11907" w:h="16840" w:code="9"/>
      <w:pgMar w:top="970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99AA2" w14:textId="77777777" w:rsidR="00726ACD" w:rsidRDefault="00726ACD">
      <w:r>
        <w:separator/>
      </w:r>
    </w:p>
  </w:endnote>
  <w:endnote w:type="continuationSeparator" w:id="0">
    <w:p w14:paraId="035B7E51" w14:textId="77777777" w:rsidR="00726ACD" w:rsidRDefault="00726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E0209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C15AE">
      <w:rPr>
        <w:noProof/>
      </w:rPr>
      <w:t>1</w:t>
    </w:r>
    <w:r>
      <w:fldChar w:fldCharType="end"/>
    </w:r>
  </w:p>
  <w:p w14:paraId="1F10CE17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5B688" w14:textId="77777777" w:rsidR="00726ACD" w:rsidRDefault="00726ACD">
      <w:r>
        <w:separator/>
      </w:r>
    </w:p>
  </w:footnote>
  <w:footnote w:type="continuationSeparator" w:id="0">
    <w:p w14:paraId="43D75839" w14:textId="77777777" w:rsidR="00726ACD" w:rsidRDefault="00726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C0DE7" w14:textId="77777777" w:rsidR="002075A9" w:rsidRPr="006E100D" w:rsidRDefault="002075A9" w:rsidP="002075A9">
    <w:pPr>
      <w:suppressAutoHyphens/>
      <w:ind w:right="187"/>
      <w:rPr>
        <w:rFonts w:asciiTheme="majorHAnsi" w:hAnsiTheme="majorHAnsi"/>
        <w:color w:val="000000" w:themeColor="text1"/>
        <w:sz w:val="14"/>
        <w:szCs w:val="18"/>
      </w:rPr>
    </w:pPr>
    <w:r w:rsidRPr="006E100D">
      <w:rPr>
        <w:rFonts w:asciiTheme="majorHAnsi" w:hAnsiTheme="majorHAnsi"/>
        <w:color w:val="000000" w:themeColor="text1"/>
        <w:sz w:val="14"/>
        <w:szCs w:val="18"/>
      </w:rPr>
      <w:t>Specyfikacja Warunków Zamówienia (SWZ)</w:t>
    </w:r>
  </w:p>
  <w:p w14:paraId="779E2AC2" w14:textId="77777777" w:rsidR="002075A9" w:rsidRPr="006E100D" w:rsidRDefault="002075A9" w:rsidP="002075A9">
    <w:pPr>
      <w:suppressAutoHyphens/>
      <w:ind w:right="187"/>
      <w:rPr>
        <w:rFonts w:asciiTheme="majorHAnsi" w:hAnsiTheme="majorHAnsi"/>
        <w:color w:val="000000" w:themeColor="text1"/>
        <w:sz w:val="14"/>
        <w:szCs w:val="18"/>
      </w:rPr>
    </w:pPr>
    <w:r w:rsidRPr="006E100D">
      <w:rPr>
        <w:rFonts w:asciiTheme="majorHAnsi" w:hAnsiTheme="majorHAnsi"/>
        <w:color w:val="000000" w:themeColor="text1"/>
        <w:sz w:val="14"/>
        <w:szCs w:val="18"/>
      </w:rPr>
      <w:t>…………………………………………………………………………………………………………………</w:t>
    </w:r>
  </w:p>
  <w:p w14:paraId="09DB5E80" w14:textId="50F5802D" w:rsidR="002075A9" w:rsidRPr="006B2C28" w:rsidRDefault="002075A9" w:rsidP="002075A9">
    <w:pPr>
      <w:suppressAutoHyphens/>
      <w:ind w:right="187"/>
      <w:rPr>
        <w:rFonts w:asciiTheme="majorHAnsi" w:hAnsiTheme="majorHAnsi"/>
        <w:color w:val="000000" w:themeColor="text1"/>
        <w:sz w:val="14"/>
        <w:szCs w:val="18"/>
      </w:rPr>
    </w:pPr>
    <w:r w:rsidRPr="00C13454">
      <w:rPr>
        <w:rFonts w:asciiTheme="majorHAnsi" w:hAnsiTheme="majorHAnsi"/>
        <w:color w:val="000000" w:themeColor="text1"/>
        <w:sz w:val="14"/>
        <w:szCs w:val="18"/>
      </w:rPr>
      <w:t>POST/DYS/OLD/GZ/</w:t>
    </w:r>
    <w:r w:rsidR="000E21F0">
      <w:rPr>
        <w:rFonts w:asciiTheme="majorHAnsi" w:hAnsiTheme="majorHAnsi"/>
        <w:color w:val="000000" w:themeColor="text1"/>
        <w:sz w:val="14"/>
        <w:szCs w:val="18"/>
      </w:rPr>
      <w:t>04643/</w:t>
    </w:r>
    <w:r w:rsidRPr="00C13454">
      <w:rPr>
        <w:rFonts w:asciiTheme="majorHAnsi" w:hAnsiTheme="majorHAnsi"/>
        <w:color w:val="000000" w:themeColor="text1"/>
        <w:sz w:val="14"/>
        <w:szCs w:val="18"/>
      </w:rPr>
      <w:t>2025</w:t>
    </w:r>
  </w:p>
  <w:p w14:paraId="67BC0DC1" w14:textId="5CD77684" w:rsidR="0061598E" w:rsidRPr="00786C81" w:rsidRDefault="002075A9" w:rsidP="00786C81">
    <w:pPr>
      <w:pStyle w:val="Nagwek"/>
    </w:pPr>
    <w:r>
      <w:rPr>
        <w:rFonts w:asciiTheme="majorHAnsi" w:hAnsiTheme="majorHAnsi"/>
        <w:noProof/>
        <w:color w:val="092D74"/>
        <w:sz w:val="14"/>
        <w:szCs w:val="18"/>
      </w:rPr>
      <w:drawing>
        <wp:anchor distT="0" distB="0" distL="114300" distR="114300" simplePos="0" relativeHeight="251659264" behindDoc="0" locked="0" layoutInCell="1" allowOverlap="1" wp14:anchorId="026E6EEA" wp14:editId="61A1B157">
          <wp:simplePos x="0" y="0"/>
          <wp:positionH relativeFrom="column">
            <wp:posOffset>5153025</wp:posOffset>
          </wp:positionH>
          <wp:positionV relativeFrom="page">
            <wp:posOffset>312420</wp:posOffset>
          </wp:positionV>
          <wp:extent cx="662940" cy="484505"/>
          <wp:effectExtent l="0" t="0" r="3810" b="0"/>
          <wp:wrapNone/>
          <wp:docPr id="7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940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9F645498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AF166B6"/>
    <w:multiLevelType w:val="multilevel"/>
    <w:tmpl w:val="712AF9EA"/>
    <w:lvl w:ilvl="0">
      <w:start w:val="3"/>
      <w:numFmt w:val="decimal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55" w15:restartNumberingAfterBreak="0">
    <w:nsid w:val="149370ED"/>
    <w:multiLevelType w:val="hybridMultilevel"/>
    <w:tmpl w:val="EE9EC5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24B01DD6"/>
    <w:multiLevelType w:val="hybridMultilevel"/>
    <w:tmpl w:val="A5DED72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8" w15:restartNumberingAfterBreak="0">
    <w:nsid w:val="2DF53E10"/>
    <w:multiLevelType w:val="hybridMultilevel"/>
    <w:tmpl w:val="63728E9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13C0774"/>
    <w:multiLevelType w:val="hybridMultilevel"/>
    <w:tmpl w:val="5C7A4D42"/>
    <w:lvl w:ilvl="0" w:tplc="F06AACD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3DD653C"/>
    <w:multiLevelType w:val="hybridMultilevel"/>
    <w:tmpl w:val="79CE4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6366941"/>
    <w:multiLevelType w:val="hybridMultilevel"/>
    <w:tmpl w:val="58344E1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2" w15:restartNumberingAfterBreak="0">
    <w:nsid w:val="44803492"/>
    <w:multiLevelType w:val="hybridMultilevel"/>
    <w:tmpl w:val="1472C1C8"/>
    <w:lvl w:ilvl="0" w:tplc="07523B32">
      <w:start w:val="1"/>
      <w:numFmt w:val="decimal"/>
      <w:lvlText w:val="%1."/>
      <w:lvlJc w:val="left"/>
      <w:pPr>
        <w:ind w:left="33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 w15:restartNumberingAfterBreak="0">
    <w:nsid w:val="45E76488"/>
    <w:multiLevelType w:val="hybridMultilevel"/>
    <w:tmpl w:val="52668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07C7608">
      <w:start w:val="1"/>
      <w:numFmt w:val="decimal"/>
      <w:lvlText w:val="%4."/>
      <w:lvlJc w:val="left"/>
      <w:pPr>
        <w:tabs>
          <w:tab w:val="num" w:pos="680"/>
        </w:tabs>
        <w:ind w:left="737" w:hanging="453"/>
      </w:pPr>
      <w:rPr>
        <w:rFonts w:hint="default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4C9B16BB"/>
    <w:multiLevelType w:val="hybridMultilevel"/>
    <w:tmpl w:val="EE48C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5BB453EA"/>
    <w:multiLevelType w:val="hybridMultilevel"/>
    <w:tmpl w:val="8F8EC996"/>
    <w:lvl w:ilvl="0" w:tplc="07523B32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1" w15:restartNumberingAfterBreak="0">
    <w:nsid w:val="5BD1309F"/>
    <w:multiLevelType w:val="hybridMultilevel"/>
    <w:tmpl w:val="AE662AB8"/>
    <w:lvl w:ilvl="0" w:tplc="04150017">
      <w:start w:val="1"/>
      <w:numFmt w:val="lowerLetter"/>
      <w:lvlText w:val="%1)"/>
      <w:lvlJc w:val="left"/>
      <w:pPr>
        <w:ind w:left="3237" w:hanging="360"/>
      </w:pPr>
    </w:lvl>
    <w:lvl w:ilvl="1" w:tplc="04150019" w:tentative="1">
      <w:start w:val="1"/>
      <w:numFmt w:val="lowerLetter"/>
      <w:lvlText w:val="%2."/>
      <w:lvlJc w:val="left"/>
      <w:pPr>
        <w:ind w:left="3957" w:hanging="360"/>
      </w:pPr>
    </w:lvl>
    <w:lvl w:ilvl="2" w:tplc="0415001B" w:tentative="1">
      <w:start w:val="1"/>
      <w:numFmt w:val="lowerRoman"/>
      <w:lvlText w:val="%3."/>
      <w:lvlJc w:val="right"/>
      <w:pPr>
        <w:ind w:left="4677" w:hanging="180"/>
      </w:pPr>
    </w:lvl>
    <w:lvl w:ilvl="3" w:tplc="0415000F" w:tentative="1">
      <w:start w:val="1"/>
      <w:numFmt w:val="decimal"/>
      <w:lvlText w:val="%4."/>
      <w:lvlJc w:val="left"/>
      <w:pPr>
        <w:ind w:left="5397" w:hanging="360"/>
      </w:pPr>
    </w:lvl>
    <w:lvl w:ilvl="4" w:tplc="04150019" w:tentative="1">
      <w:start w:val="1"/>
      <w:numFmt w:val="lowerLetter"/>
      <w:lvlText w:val="%5."/>
      <w:lvlJc w:val="left"/>
      <w:pPr>
        <w:ind w:left="6117" w:hanging="360"/>
      </w:pPr>
    </w:lvl>
    <w:lvl w:ilvl="5" w:tplc="0415001B" w:tentative="1">
      <w:start w:val="1"/>
      <w:numFmt w:val="lowerRoman"/>
      <w:lvlText w:val="%6."/>
      <w:lvlJc w:val="right"/>
      <w:pPr>
        <w:ind w:left="6837" w:hanging="180"/>
      </w:pPr>
    </w:lvl>
    <w:lvl w:ilvl="6" w:tplc="0415000F" w:tentative="1">
      <w:start w:val="1"/>
      <w:numFmt w:val="decimal"/>
      <w:lvlText w:val="%7."/>
      <w:lvlJc w:val="left"/>
      <w:pPr>
        <w:ind w:left="7557" w:hanging="360"/>
      </w:pPr>
    </w:lvl>
    <w:lvl w:ilvl="7" w:tplc="04150019" w:tentative="1">
      <w:start w:val="1"/>
      <w:numFmt w:val="lowerLetter"/>
      <w:lvlText w:val="%8."/>
      <w:lvlJc w:val="left"/>
      <w:pPr>
        <w:ind w:left="8277" w:hanging="360"/>
      </w:pPr>
    </w:lvl>
    <w:lvl w:ilvl="8" w:tplc="0415001B" w:tentative="1">
      <w:start w:val="1"/>
      <w:numFmt w:val="lowerRoman"/>
      <w:lvlText w:val="%9."/>
      <w:lvlJc w:val="right"/>
      <w:pPr>
        <w:ind w:left="8997" w:hanging="180"/>
      </w:pPr>
    </w:lvl>
  </w:abstractNum>
  <w:abstractNum w:abstractNumId="72" w15:restartNumberingAfterBreak="0">
    <w:nsid w:val="5E9256BC"/>
    <w:multiLevelType w:val="hybridMultilevel"/>
    <w:tmpl w:val="F86856F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3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04B71B4"/>
    <w:multiLevelType w:val="hybridMultilevel"/>
    <w:tmpl w:val="05CCD016"/>
    <w:lvl w:ilvl="0" w:tplc="07523B32">
      <w:start w:val="1"/>
      <w:numFmt w:val="decimal"/>
      <w:lvlText w:val="%1."/>
      <w:lvlJc w:val="left"/>
      <w:pPr>
        <w:ind w:left="33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651D628D"/>
    <w:multiLevelType w:val="hybridMultilevel"/>
    <w:tmpl w:val="FEC20578"/>
    <w:lvl w:ilvl="0" w:tplc="F07C7608">
      <w:start w:val="1"/>
      <w:numFmt w:val="decimal"/>
      <w:lvlText w:val="%1."/>
      <w:lvlJc w:val="left"/>
      <w:pPr>
        <w:tabs>
          <w:tab w:val="num" w:pos="680"/>
        </w:tabs>
        <w:ind w:left="737" w:hanging="453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65B0272"/>
    <w:multiLevelType w:val="multilevel"/>
    <w:tmpl w:val="712AF9EA"/>
    <w:lvl w:ilvl="0">
      <w:start w:val="3"/>
      <w:numFmt w:val="decimal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8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9" w15:restartNumberingAfterBreak="0">
    <w:nsid w:val="69AF30F3"/>
    <w:multiLevelType w:val="hybridMultilevel"/>
    <w:tmpl w:val="2BCCA0CE"/>
    <w:lvl w:ilvl="0" w:tplc="7FE29CFA">
      <w:start w:val="8"/>
      <w:numFmt w:val="decimal"/>
      <w:lvlText w:val="%1."/>
      <w:lvlJc w:val="left"/>
      <w:pPr>
        <w:tabs>
          <w:tab w:val="num" w:pos="680"/>
        </w:tabs>
        <w:ind w:left="737" w:hanging="453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6CA30804"/>
    <w:multiLevelType w:val="hybridMultilevel"/>
    <w:tmpl w:val="89F05C24"/>
    <w:lvl w:ilvl="0" w:tplc="07523B32">
      <w:start w:val="1"/>
      <w:numFmt w:val="decimal"/>
      <w:lvlText w:val="%1."/>
      <w:lvlJc w:val="left"/>
      <w:pPr>
        <w:ind w:left="316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6D2272E6"/>
    <w:multiLevelType w:val="hybridMultilevel"/>
    <w:tmpl w:val="4F280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3379924">
    <w:abstractNumId w:val="77"/>
  </w:num>
  <w:num w:numId="2" w16cid:durableId="2070423765">
    <w:abstractNumId w:val="66"/>
  </w:num>
  <w:num w:numId="3" w16cid:durableId="1772506978">
    <w:abstractNumId w:val="69"/>
  </w:num>
  <w:num w:numId="4" w16cid:durableId="1182280466">
    <w:abstractNumId w:val="78"/>
  </w:num>
  <w:num w:numId="5" w16cid:durableId="1415663898">
    <w:abstractNumId w:val="64"/>
  </w:num>
  <w:num w:numId="6" w16cid:durableId="778918427">
    <w:abstractNumId w:val="73"/>
  </w:num>
  <w:num w:numId="7" w16cid:durableId="31536991">
    <w:abstractNumId w:val="84"/>
  </w:num>
  <w:num w:numId="8" w16cid:durableId="1690645369">
    <w:abstractNumId w:val="83"/>
  </w:num>
  <w:num w:numId="9" w16cid:durableId="1935824848">
    <w:abstractNumId w:val="80"/>
  </w:num>
  <w:num w:numId="10" w16cid:durableId="1142621577">
    <w:abstractNumId w:val="53"/>
  </w:num>
  <w:num w:numId="11" w16cid:durableId="2010867414">
    <w:abstractNumId w:val="56"/>
  </w:num>
  <w:num w:numId="12" w16cid:durableId="2135169589">
    <w:abstractNumId w:val="74"/>
  </w:num>
  <w:num w:numId="13" w16cid:durableId="1021316116">
    <w:abstractNumId w:val="65"/>
  </w:num>
  <w:num w:numId="14" w16cid:durableId="1948922318">
    <w:abstractNumId w:val="68"/>
  </w:num>
  <w:num w:numId="15" w16cid:durableId="611546861">
    <w:abstractNumId w:val="82"/>
  </w:num>
  <w:num w:numId="16" w16cid:durableId="895121896">
    <w:abstractNumId w:val="61"/>
  </w:num>
  <w:num w:numId="17" w16cid:durableId="1595552388">
    <w:abstractNumId w:val="71"/>
  </w:num>
  <w:num w:numId="18" w16cid:durableId="2033995377">
    <w:abstractNumId w:val="58"/>
  </w:num>
  <w:num w:numId="19" w16cid:durableId="1400399613">
    <w:abstractNumId w:val="60"/>
  </w:num>
  <w:num w:numId="20" w16cid:durableId="403188073">
    <w:abstractNumId w:val="57"/>
  </w:num>
  <w:num w:numId="21" w16cid:durableId="831794287">
    <w:abstractNumId w:val="70"/>
  </w:num>
  <w:num w:numId="22" w16cid:durableId="1264918096">
    <w:abstractNumId w:val="63"/>
  </w:num>
  <w:num w:numId="23" w16cid:durableId="243418795">
    <w:abstractNumId w:val="81"/>
  </w:num>
  <w:num w:numId="24" w16cid:durableId="1835796463">
    <w:abstractNumId w:val="75"/>
  </w:num>
  <w:num w:numId="25" w16cid:durableId="1928690653">
    <w:abstractNumId w:val="62"/>
  </w:num>
  <w:num w:numId="26" w16cid:durableId="761683834">
    <w:abstractNumId w:val="67"/>
  </w:num>
  <w:num w:numId="27" w16cid:durableId="1932739959">
    <w:abstractNumId w:val="54"/>
  </w:num>
  <w:num w:numId="28" w16cid:durableId="1314290972">
    <w:abstractNumId w:val="76"/>
  </w:num>
  <w:num w:numId="29" w16cid:durableId="2051227310">
    <w:abstractNumId w:val="55"/>
  </w:num>
  <w:num w:numId="30" w16cid:durableId="1491755494">
    <w:abstractNumId w:val="79"/>
  </w:num>
  <w:num w:numId="31" w16cid:durableId="1845897395">
    <w:abstractNumId w:val="72"/>
  </w:num>
  <w:num w:numId="32" w16cid:durableId="712775765">
    <w:abstractNumId w:val="5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531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113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4ECE"/>
    <w:rsid w:val="000758C8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8C7"/>
    <w:rsid w:val="000A1585"/>
    <w:rsid w:val="000A266C"/>
    <w:rsid w:val="000A2ECA"/>
    <w:rsid w:val="000A67C7"/>
    <w:rsid w:val="000B1746"/>
    <w:rsid w:val="000B2565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1DAD"/>
    <w:rsid w:val="000E21F0"/>
    <w:rsid w:val="000E533B"/>
    <w:rsid w:val="000E54BC"/>
    <w:rsid w:val="000E59AA"/>
    <w:rsid w:val="000E6B23"/>
    <w:rsid w:val="000F229D"/>
    <w:rsid w:val="000F2470"/>
    <w:rsid w:val="000F2F1A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1CC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6444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47A68"/>
    <w:rsid w:val="00151339"/>
    <w:rsid w:val="0015407A"/>
    <w:rsid w:val="001540B5"/>
    <w:rsid w:val="00155316"/>
    <w:rsid w:val="0015634D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42C"/>
    <w:rsid w:val="00185D92"/>
    <w:rsid w:val="00190368"/>
    <w:rsid w:val="00190EB6"/>
    <w:rsid w:val="00192629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01B"/>
    <w:rsid w:val="001A648F"/>
    <w:rsid w:val="001A6DA1"/>
    <w:rsid w:val="001A6F1D"/>
    <w:rsid w:val="001B06DA"/>
    <w:rsid w:val="001B093E"/>
    <w:rsid w:val="001B1308"/>
    <w:rsid w:val="001B1997"/>
    <w:rsid w:val="001B1F1F"/>
    <w:rsid w:val="001B392A"/>
    <w:rsid w:val="001B3DDF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C6FAB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D7272"/>
    <w:rsid w:val="001E1B00"/>
    <w:rsid w:val="001E1BEC"/>
    <w:rsid w:val="001E3C01"/>
    <w:rsid w:val="001E3D9B"/>
    <w:rsid w:val="001E41FA"/>
    <w:rsid w:val="001E4218"/>
    <w:rsid w:val="001E4483"/>
    <w:rsid w:val="001E561D"/>
    <w:rsid w:val="001E5A71"/>
    <w:rsid w:val="001E6BA6"/>
    <w:rsid w:val="001E6F56"/>
    <w:rsid w:val="001F04E0"/>
    <w:rsid w:val="001F0B0E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075A9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3BB3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2A42"/>
    <w:rsid w:val="0024312F"/>
    <w:rsid w:val="002436BF"/>
    <w:rsid w:val="00243F2E"/>
    <w:rsid w:val="0024440D"/>
    <w:rsid w:val="00244A83"/>
    <w:rsid w:val="0024524D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6737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3EE4"/>
    <w:rsid w:val="0029585A"/>
    <w:rsid w:val="002965A4"/>
    <w:rsid w:val="00296663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6DA"/>
    <w:rsid w:val="002E1E8F"/>
    <w:rsid w:val="002E211C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2F7F04"/>
    <w:rsid w:val="00302EC7"/>
    <w:rsid w:val="00305086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3AB5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4052"/>
    <w:rsid w:val="003D571A"/>
    <w:rsid w:val="003D7ABB"/>
    <w:rsid w:val="003E0531"/>
    <w:rsid w:val="003E0F7D"/>
    <w:rsid w:val="003E266C"/>
    <w:rsid w:val="003E2705"/>
    <w:rsid w:val="003E2866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C1D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2E1E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37C81"/>
    <w:rsid w:val="004403A5"/>
    <w:rsid w:val="00443F8E"/>
    <w:rsid w:val="004441D8"/>
    <w:rsid w:val="00444546"/>
    <w:rsid w:val="00444B4C"/>
    <w:rsid w:val="00444F1C"/>
    <w:rsid w:val="0044569E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3CD"/>
    <w:rsid w:val="00476A9B"/>
    <w:rsid w:val="00476DD7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3F95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7F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3A15"/>
    <w:rsid w:val="004D4305"/>
    <w:rsid w:val="004D56D3"/>
    <w:rsid w:val="004D7A63"/>
    <w:rsid w:val="004E286B"/>
    <w:rsid w:val="004E3706"/>
    <w:rsid w:val="004E5168"/>
    <w:rsid w:val="004E5387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CEA"/>
    <w:rsid w:val="00546FE3"/>
    <w:rsid w:val="00550A82"/>
    <w:rsid w:val="00551A13"/>
    <w:rsid w:val="0055300B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68A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38B6"/>
    <w:rsid w:val="00594EB3"/>
    <w:rsid w:val="00595749"/>
    <w:rsid w:val="00596901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1DE3"/>
    <w:rsid w:val="005C2C8E"/>
    <w:rsid w:val="005C400D"/>
    <w:rsid w:val="005C407D"/>
    <w:rsid w:val="005C4278"/>
    <w:rsid w:val="005C4F75"/>
    <w:rsid w:val="005C55D2"/>
    <w:rsid w:val="005D0CBE"/>
    <w:rsid w:val="005D1637"/>
    <w:rsid w:val="005D297E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5DB"/>
    <w:rsid w:val="005F7A5B"/>
    <w:rsid w:val="00601C7C"/>
    <w:rsid w:val="00602DBB"/>
    <w:rsid w:val="00602EA3"/>
    <w:rsid w:val="006038F4"/>
    <w:rsid w:val="00603B97"/>
    <w:rsid w:val="00603F09"/>
    <w:rsid w:val="00605934"/>
    <w:rsid w:val="006073A6"/>
    <w:rsid w:val="006074E7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257A9"/>
    <w:rsid w:val="00626295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5892"/>
    <w:rsid w:val="00646430"/>
    <w:rsid w:val="00647115"/>
    <w:rsid w:val="00647A79"/>
    <w:rsid w:val="00651E00"/>
    <w:rsid w:val="006535D7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3E0A"/>
    <w:rsid w:val="006A4AF1"/>
    <w:rsid w:val="006A546A"/>
    <w:rsid w:val="006A62ED"/>
    <w:rsid w:val="006A6C23"/>
    <w:rsid w:val="006A6DFF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15AE"/>
    <w:rsid w:val="006C264F"/>
    <w:rsid w:val="006C2D67"/>
    <w:rsid w:val="006C6801"/>
    <w:rsid w:val="006C7498"/>
    <w:rsid w:val="006C74CA"/>
    <w:rsid w:val="006D0F49"/>
    <w:rsid w:val="006D1523"/>
    <w:rsid w:val="006D1815"/>
    <w:rsid w:val="006D2E7E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195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2542B"/>
    <w:rsid w:val="00726ACD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127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7DF"/>
    <w:rsid w:val="0077123A"/>
    <w:rsid w:val="007712C8"/>
    <w:rsid w:val="00771AC1"/>
    <w:rsid w:val="00773FDC"/>
    <w:rsid w:val="00780AD5"/>
    <w:rsid w:val="00781235"/>
    <w:rsid w:val="00781A29"/>
    <w:rsid w:val="00784F0F"/>
    <w:rsid w:val="007863C7"/>
    <w:rsid w:val="00786BD9"/>
    <w:rsid w:val="00786C81"/>
    <w:rsid w:val="00790C65"/>
    <w:rsid w:val="00792B4A"/>
    <w:rsid w:val="00794D6B"/>
    <w:rsid w:val="00794F67"/>
    <w:rsid w:val="00795BE8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1B55"/>
    <w:rsid w:val="007C21F9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223"/>
    <w:rsid w:val="008139BE"/>
    <w:rsid w:val="008144E1"/>
    <w:rsid w:val="008147C6"/>
    <w:rsid w:val="008215FE"/>
    <w:rsid w:val="008222C2"/>
    <w:rsid w:val="008239E2"/>
    <w:rsid w:val="008246ED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105B"/>
    <w:rsid w:val="0084141F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9F3"/>
    <w:rsid w:val="008B01B7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75FB"/>
    <w:rsid w:val="008D26B2"/>
    <w:rsid w:val="008D2E60"/>
    <w:rsid w:val="008D2F24"/>
    <w:rsid w:val="008D351C"/>
    <w:rsid w:val="008D48AE"/>
    <w:rsid w:val="008D4956"/>
    <w:rsid w:val="008D4EDB"/>
    <w:rsid w:val="008D70D8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8F7B95"/>
    <w:rsid w:val="009016BD"/>
    <w:rsid w:val="00901840"/>
    <w:rsid w:val="009030DF"/>
    <w:rsid w:val="00903685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098"/>
    <w:rsid w:val="0092393A"/>
    <w:rsid w:val="00924094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591F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0CB"/>
    <w:rsid w:val="00961A8D"/>
    <w:rsid w:val="00961E37"/>
    <w:rsid w:val="00962C1C"/>
    <w:rsid w:val="00963371"/>
    <w:rsid w:val="00964DEF"/>
    <w:rsid w:val="00971324"/>
    <w:rsid w:val="00971C95"/>
    <w:rsid w:val="00972042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A5C"/>
    <w:rsid w:val="009C4B66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5740"/>
    <w:rsid w:val="009E629C"/>
    <w:rsid w:val="009E65A5"/>
    <w:rsid w:val="009E744A"/>
    <w:rsid w:val="009F1384"/>
    <w:rsid w:val="009F1CA2"/>
    <w:rsid w:val="009F23D7"/>
    <w:rsid w:val="009F2565"/>
    <w:rsid w:val="009F304F"/>
    <w:rsid w:val="009F4AB1"/>
    <w:rsid w:val="009F70BB"/>
    <w:rsid w:val="009F7749"/>
    <w:rsid w:val="009F7C29"/>
    <w:rsid w:val="00A00022"/>
    <w:rsid w:val="00A001EA"/>
    <w:rsid w:val="00A01B7A"/>
    <w:rsid w:val="00A029B2"/>
    <w:rsid w:val="00A02BB4"/>
    <w:rsid w:val="00A03E11"/>
    <w:rsid w:val="00A04008"/>
    <w:rsid w:val="00A0420A"/>
    <w:rsid w:val="00A043D0"/>
    <w:rsid w:val="00A04E3D"/>
    <w:rsid w:val="00A05D1F"/>
    <w:rsid w:val="00A05F5C"/>
    <w:rsid w:val="00A06455"/>
    <w:rsid w:val="00A070D7"/>
    <w:rsid w:val="00A07338"/>
    <w:rsid w:val="00A076B3"/>
    <w:rsid w:val="00A1135D"/>
    <w:rsid w:val="00A119A9"/>
    <w:rsid w:val="00A11D71"/>
    <w:rsid w:val="00A123E8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BD7"/>
    <w:rsid w:val="00A30E0F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658"/>
    <w:rsid w:val="00A52694"/>
    <w:rsid w:val="00A52B55"/>
    <w:rsid w:val="00A52C54"/>
    <w:rsid w:val="00A53E09"/>
    <w:rsid w:val="00A54C76"/>
    <w:rsid w:val="00A54FFD"/>
    <w:rsid w:val="00A554CE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5"/>
    <w:rsid w:val="00A706DE"/>
    <w:rsid w:val="00A71940"/>
    <w:rsid w:val="00A71BDA"/>
    <w:rsid w:val="00A71C0B"/>
    <w:rsid w:val="00A7246B"/>
    <w:rsid w:val="00A72B52"/>
    <w:rsid w:val="00A74FFF"/>
    <w:rsid w:val="00A77F00"/>
    <w:rsid w:val="00A80206"/>
    <w:rsid w:val="00A82315"/>
    <w:rsid w:val="00A83292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3C55"/>
    <w:rsid w:val="00AD3F27"/>
    <w:rsid w:val="00AD408C"/>
    <w:rsid w:val="00AD413A"/>
    <w:rsid w:val="00AD4B6C"/>
    <w:rsid w:val="00AD4C81"/>
    <w:rsid w:val="00AD579B"/>
    <w:rsid w:val="00AD5B42"/>
    <w:rsid w:val="00AD7A5A"/>
    <w:rsid w:val="00AE28D6"/>
    <w:rsid w:val="00AE2A68"/>
    <w:rsid w:val="00AE2C30"/>
    <w:rsid w:val="00AE3E33"/>
    <w:rsid w:val="00AF1262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07EB1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77F8"/>
    <w:rsid w:val="00B27B24"/>
    <w:rsid w:val="00B27E22"/>
    <w:rsid w:val="00B30E1D"/>
    <w:rsid w:val="00B30F76"/>
    <w:rsid w:val="00B31901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3D57"/>
    <w:rsid w:val="00B45067"/>
    <w:rsid w:val="00B47433"/>
    <w:rsid w:val="00B518F5"/>
    <w:rsid w:val="00B51DF9"/>
    <w:rsid w:val="00B53621"/>
    <w:rsid w:val="00B54340"/>
    <w:rsid w:val="00B57F6C"/>
    <w:rsid w:val="00B60DAA"/>
    <w:rsid w:val="00B6148C"/>
    <w:rsid w:val="00B614EE"/>
    <w:rsid w:val="00B61EAE"/>
    <w:rsid w:val="00B62B96"/>
    <w:rsid w:val="00B63A3B"/>
    <w:rsid w:val="00B64359"/>
    <w:rsid w:val="00B64A16"/>
    <w:rsid w:val="00B656FB"/>
    <w:rsid w:val="00B65B34"/>
    <w:rsid w:val="00B65CDE"/>
    <w:rsid w:val="00B67FA4"/>
    <w:rsid w:val="00B71235"/>
    <w:rsid w:val="00B71F7C"/>
    <w:rsid w:val="00B72301"/>
    <w:rsid w:val="00B72F32"/>
    <w:rsid w:val="00B738C8"/>
    <w:rsid w:val="00B76223"/>
    <w:rsid w:val="00B76D78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2238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2E0D"/>
    <w:rsid w:val="00BB30DF"/>
    <w:rsid w:val="00BB3C4C"/>
    <w:rsid w:val="00BB5E4E"/>
    <w:rsid w:val="00BC0384"/>
    <w:rsid w:val="00BC1683"/>
    <w:rsid w:val="00BC3507"/>
    <w:rsid w:val="00BC3655"/>
    <w:rsid w:val="00BC3DA9"/>
    <w:rsid w:val="00BC64D9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693F"/>
    <w:rsid w:val="00BD7087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38CD"/>
    <w:rsid w:val="00C13AE3"/>
    <w:rsid w:val="00C13CE4"/>
    <w:rsid w:val="00C1558C"/>
    <w:rsid w:val="00C15E4D"/>
    <w:rsid w:val="00C16979"/>
    <w:rsid w:val="00C21724"/>
    <w:rsid w:val="00C217C1"/>
    <w:rsid w:val="00C2726D"/>
    <w:rsid w:val="00C278CF"/>
    <w:rsid w:val="00C27E7A"/>
    <w:rsid w:val="00C3168B"/>
    <w:rsid w:val="00C3187F"/>
    <w:rsid w:val="00C32219"/>
    <w:rsid w:val="00C32A75"/>
    <w:rsid w:val="00C345F1"/>
    <w:rsid w:val="00C35515"/>
    <w:rsid w:val="00C35793"/>
    <w:rsid w:val="00C35855"/>
    <w:rsid w:val="00C36241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26A2"/>
    <w:rsid w:val="00C526EE"/>
    <w:rsid w:val="00C52991"/>
    <w:rsid w:val="00C53ADD"/>
    <w:rsid w:val="00C54543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1A0C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284D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4EEE"/>
    <w:rsid w:val="00CB50AD"/>
    <w:rsid w:val="00CB7654"/>
    <w:rsid w:val="00CC0995"/>
    <w:rsid w:val="00CC1641"/>
    <w:rsid w:val="00CC2FEF"/>
    <w:rsid w:val="00CC58F2"/>
    <w:rsid w:val="00CC6285"/>
    <w:rsid w:val="00CC75CF"/>
    <w:rsid w:val="00CD139F"/>
    <w:rsid w:val="00CD4249"/>
    <w:rsid w:val="00CD489B"/>
    <w:rsid w:val="00CD716C"/>
    <w:rsid w:val="00CE1E5E"/>
    <w:rsid w:val="00CE3096"/>
    <w:rsid w:val="00CE4F6C"/>
    <w:rsid w:val="00CE536A"/>
    <w:rsid w:val="00CE6568"/>
    <w:rsid w:val="00CE780F"/>
    <w:rsid w:val="00CF2750"/>
    <w:rsid w:val="00CF277A"/>
    <w:rsid w:val="00CF2BFC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28CC"/>
    <w:rsid w:val="00D1298B"/>
    <w:rsid w:val="00D130EC"/>
    <w:rsid w:val="00D1394F"/>
    <w:rsid w:val="00D13D06"/>
    <w:rsid w:val="00D14CB6"/>
    <w:rsid w:val="00D155E5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4B84"/>
    <w:rsid w:val="00D362D1"/>
    <w:rsid w:val="00D37A76"/>
    <w:rsid w:val="00D37D22"/>
    <w:rsid w:val="00D418E6"/>
    <w:rsid w:val="00D4300C"/>
    <w:rsid w:val="00D43C38"/>
    <w:rsid w:val="00D4538C"/>
    <w:rsid w:val="00D45873"/>
    <w:rsid w:val="00D4683D"/>
    <w:rsid w:val="00D46AEA"/>
    <w:rsid w:val="00D47456"/>
    <w:rsid w:val="00D47699"/>
    <w:rsid w:val="00D5370B"/>
    <w:rsid w:val="00D54176"/>
    <w:rsid w:val="00D546E5"/>
    <w:rsid w:val="00D54FCC"/>
    <w:rsid w:val="00D57FE5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FAE"/>
    <w:rsid w:val="00DB22D1"/>
    <w:rsid w:val="00DB522A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C417E"/>
    <w:rsid w:val="00DD2AB4"/>
    <w:rsid w:val="00DD40DC"/>
    <w:rsid w:val="00DD5443"/>
    <w:rsid w:val="00DD6561"/>
    <w:rsid w:val="00DD6BB3"/>
    <w:rsid w:val="00DD767E"/>
    <w:rsid w:val="00DD7811"/>
    <w:rsid w:val="00DD7D9A"/>
    <w:rsid w:val="00DE033B"/>
    <w:rsid w:val="00DE0551"/>
    <w:rsid w:val="00DE1FDB"/>
    <w:rsid w:val="00DE2D44"/>
    <w:rsid w:val="00DE2DC4"/>
    <w:rsid w:val="00DE3624"/>
    <w:rsid w:val="00DE42F0"/>
    <w:rsid w:val="00DE795C"/>
    <w:rsid w:val="00DE7D3B"/>
    <w:rsid w:val="00DF03E2"/>
    <w:rsid w:val="00DF0712"/>
    <w:rsid w:val="00DF38B0"/>
    <w:rsid w:val="00DF3E50"/>
    <w:rsid w:val="00DF48AA"/>
    <w:rsid w:val="00DF4B1E"/>
    <w:rsid w:val="00DF534D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874"/>
    <w:rsid w:val="00E07684"/>
    <w:rsid w:val="00E10C2A"/>
    <w:rsid w:val="00E116C1"/>
    <w:rsid w:val="00E140FC"/>
    <w:rsid w:val="00E1551C"/>
    <w:rsid w:val="00E1647A"/>
    <w:rsid w:val="00E174F0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14B"/>
    <w:rsid w:val="00E47781"/>
    <w:rsid w:val="00E5093B"/>
    <w:rsid w:val="00E50A60"/>
    <w:rsid w:val="00E5290B"/>
    <w:rsid w:val="00E54D51"/>
    <w:rsid w:val="00E601AD"/>
    <w:rsid w:val="00E60201"/>
    <w:rsid w:val="00E60821"/>
    <w:rsid w:val="00E60A11"/>
    <w:rsid w:val="00E60A83"/>
    <w:rsid w:val="00E621A6"/>
    <w:rsid w:val="00E63D4D"/>
    <w:rsid w:val="00E63E8B"/>
    <w:rsid w:val="00E64228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776FD"/>
    <w:rsid w:val="00E801FA"/>
    <w:rsid w:val="00E81D08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A6F0C"/>
    <w:rsid w:val="00EB071A"/>
    <w:rsid w:val="00EB18B6"/>
    <w:rsid w:val="00EB26A1"/>
    <w:rsid w:val="00EB2750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84D"/>
    <w:rsid w:val="00EC3E33"/>
    <w:rsid w:val="00EC478C"/>
    <w:rsid w:val="00EC4FAD"/>
    <w:rsid w:val="00EC4FC9"/>
    <w:rsid w:val="00EC542B"/>
    <w:rsid w:val="00EC60F9"/>
    <w:rsid w:val="00EC66FA"/>
    <w:rsid w:val="00EC67DD"/>
    <w:rsid w:val="00ED10CD"/>
    <w:rsid w:val="00ED1839"/>
    <w:rsid w:val="00ED2262"/>
    <w:rsid w:val="00ED2B9A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513A"/>
    <w:rsid w:val="00EE6219"/>
    <w:rsid w:val="00EE63E5"/>
    <w:rsid w:val="00EF1267"/>
    <w:rsid w:val="00EF21EB"/>
    <w:rsid w:val="00EF231B"/>
    <w:rsid w:val="00EF390E"/>
    <w:rsid w:val="00EF4FE6"/>
    <w:rsid w:val="00EF5F1A"/>
    <w:rsid w:val="00EF764A"/>
    <w:rsid w:val="00F00AA7"/>
    <w:rsid w:val="00F01C95"/>
    <w:rsid w:val="00F0205B"/>
    <w:rsid w:val="00F020C5"/>
    <w:rsid w:val="00F04588"/>
    <w:rsid w:val="00F05A35"/>
    <w:rsid w:val="00F06122"/>
    <w:rsid w:val="00F101E1"/>
    <w:rsid w:val="00F11B97"/>
    <w:rsid w:val="00F13C42"/>
    <w:rsid w:val="00F14AFA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2C50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0D58"/>
    <w:rsid w:val="00F61789"/>
    <w:rsid w:val="00F62858"/>
    <w:rsid w:val="00F63114"/>
    <w:rsid w:val="00F64289"/>
    <w:rsid w:val="00F647EA"/>
    <w:rsid w:val="00F64DA2"/>
    <w:rsid w:val="00F6542D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6421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470D"/>
    <w:rsid w:val="00FA77A5"/>
    <w:rsid w:val="00FA7944"/>
    <w:rsid w:val="00FA7BAE"/>
    <w:rsid w:val="00FB0362"/>
    <w:rsid w:val="00FB055D"/>
    <w:rsid w:val="00FB0716"/>
    <w:rsid w:val="00FB0C95"/>
    <w:rsid w:val="00FB0D47"/>
    <w:rsid w:val="00FB3470"/>
    <w:rsid w:val="00FB509E"/>
    <w:rsid w:val="00FB5FD6"/>
    <w:rsid w:val="00FB707F"/>
    <w:rsid w:val="00FB78A7"/>
    <w:rsid w:val="00FB7BE3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22D"/>
    <w:rsid w:val="00FE05E5"/>
    <w:rsid w:val="00FE193A"/>
    <w:rsid w:val="00FE762C"/>
    <w:rsid w:val="00FF0B77"/>
    <w:rsid w:val="00FF1303"/>
    <w:rsid w:val="00FF1DBA"/>
    <w:rsid w:val="00FF3800"/>
    <w:rsid w:val="00FF4847"/>
    <w:rsid w:val="00FF63D5"/>
    <w:rsid w:val="00FF647E"/>
    <w:rsid w:val="00FF6C27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EFDBCA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spacing w:before="200" w:after="200" w:line="276" w:lineRule="auto"/>
      <w:ind w:left="0" w:firstLine="0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ind w:left="0" w:firstLine="0"/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spacing w:before="200" w:after="200" w:line="276" w:lineRule="auto"/>
      <w:ind w:left="0" w:firstLine="0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ind w:left="0" w:right="-567" w:firstLine="0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spacing w:before="240" w:after="60" w:line="360" w:lineRule="auto"/>
      <w:ind w:left="0" w:firstLine="0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spacing w:before="240" w:after="60" w:line="360" w:lineRule="auto"/>
      <w:ind w:left="0" w:firstLine="0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spacing w:before="240" w:after="60" w:line="360" w:lineRule="auto"/>
      <w:ind w:left="0" w:firstLine="0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  <w:lang w:val="x-none" w:eastAsia="x-none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  <w:lang w:val="x-none" w:eastAsia="x-none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0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/>
      <w:b/>
      <w:sz w:val="22"/>
      <w:szCs w:val="22"/>
      <w:lang w:val="x-none" w:eastAsia="x-none"/>
    </w:rPr>
  </w:style>
  <w:style w:type="character" w:customStyle="1" w:styleId="Styl2Znak">
    <w:name w:val="Styl2 Znak"/>
    <w:link w:val="Styl2"/>
    <w:rsid w:val="0001411A"/>
    <w:rPr>
      <w:rFonts w:ascii="Calibri" w:hAnsi="Calibri"/>
      <w:bCs/>
      <w:sz w:val="22"/>
      <w:szCs w:val="22"/>
      <w:lang w:val="x-none" w:eastAsia="x-none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2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B43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cz.1.docx</dmsv2BaseFileName>
    <dmsv2BaseDisplayName xmlns="http://schemas.microsoft.com/sharepoint/v3">Załącznik nr 1.3 do SWZ cz.1</dmsv2BaseDisplayName>
    <dmsv2SWPP2ObjectNumber xmlns="http://schemas.microsoft.com/sharepoint/v3">POST/DYS/OLD/GZ/04643/2025                        </dmsv2SWPP2ObjectNumber>
    <dmsv2SWPP2SumMD5 xmlns="http://schemas.microsoft.com/sharepoint/v3">134c1bcb9efaeb2f1b1d5c40fbce750e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24109071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JEUP5JKVCYQC-922955212-17024</_dlc_DocId>
    <_dlc_DocIdUrl xmlns="a19cb1c7-c5c7-46d4-85ae-d83685407bba">
      <Url>https://swpp2.dms.gkpge.pl/sites/41/_layouts/15/DocIdRedir.aspx?ID=JEUP5JKVCYQC-922955212-17024</Url>
      <Description>JEUP5JKVCYQC-922955212-17024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67021F-7BDF-440E-B199-CCBFD555C90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4E4EC8A7-81B8-480C-B2E6-F1F020F6EC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20EBEA-D60B-4B4E-994B-FE390463BC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079B298-2EB5-41E4-AFC5-A355017F2E8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80EE588A-5071-4AA0-AFF2-0F2DEE9901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1244</Words>
  <Characters>8983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10207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Stasiak Barbara [PGE Dystr. O.Łódź]</cp:lastModifiedBy>
  <cp:revision>6</cp:revision>
  <cp:lastPrinted>2011-10-20T15:55:00Z</cp:lastPrinted>
  <dcterms:created xsi:type="dcterms:W3CDTF">2025-11-12T09:11:00Z</dcterms:created>
  <dcterms:modified xsi:type="dcterms:W3CDTF">2026-01-13T07:19:00Z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182dc280-61d1-40d5-b93a-cba6b3b35c48</vt:lpwstr>
  </property>
</Properties>
</file>